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553B9" w14:textId="27B30F3E" w:rsidR="00602A7C" w:rsidRDefault="00602A7C" w:rsidP="00602A7C">
      <w:pPr>
        <w:spacing w:after="0" w:line="240" w:lineRule="auto"/>
        <w:jc w:val="center"/>
        <w:rPr>
          <w:rFonts w:cs="Times New Roman"/>
          <w:b/>
        </w:rPr>
      </w:pPr>
      <w:bookmarkStart w:id="0" w:name="_GoBack"/>
      <w:bookmarkEnd w:id="0"/>
      <w:r w:rsidRPr="00CB7306">
        <w:rPr>
          <w:rFonts w:cs="Times New Roman"/>
          <w:b/>
          <w:noProof/>
          <w:lang w:eastAsia="fr-FR"/>
        </w:rPr>
        <w:drawing>
          <wp:anchor distT="0" distB="0" distL="114300" distR="114300" simplePos="0" relativeHeight="251659264" behindDoc="0" locked="0" layoutInCell="1" allowOverlap="1" wp14:anchorId="24222DF3" wp14:editId="3B4EF6D5">
            <wp:simplePos x="0" y="0"/>
            <wp:positionH relativeFrom="column">
              <wp:posOffset>-226060</wp:posOffset>
            </wp:positionH>
            <wp:positionV relativeFrom="paragraph">
              <wp:posOffset>1270</wp:posOffset>
            </wp:positionV>
            <wp:extent cx="995045" cy="666750"/>
            <wp:effectExtent l="0" t="0" r="0" b="0"/>
            <wp:wrapSquare wrapText="bothSides"/>
            <wp:docPr id="5" name="Image 5" descr="Logo Atlas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Atlas Orig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504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C1483" w14:textId="51363599" w:rsidR="00602A7C" w:rsidRPr="00602A7C" w:rsidRDefault="00602A7C" w:rsidP="00494E30">
      <w:pPr>
        <w:spacing w:after="0" w:line="240" w:lineRule="auto"/>
        <w:jc w:val="center"/>
        <w:outlineLvl w:val="0"/>
        <w:rPr>
          <w:rFonts w:ascii="Arial" w:hAnsi="Arial" w:cs="Arial"/>
          <w:b/>
          <w:sz w:val="28"/>
          <w:szCs w:val="28"/>
        </w:rPr>
      </w:pPr>
      <w:r w:rsidRPr="00602A7C">
        <w:rPr>
          <w:rFonts w:ascii="Arial" w:hAnsi="Arial" w:cs="Arial"/>
          <w:b/>
          <w:sz w:val="28"/>
          <w:szCs w:val="28"/>
        </w:rPr>
        <w:t>9</w:t>
      </w:r>
      <w:r w:rsidRPr="00602A7C">
        <w:rPr>
          <w:rFonts w:ascii="Arial" w:hAnsi="Arial" w:cs="Arial"/>
          <w:b/>
          <w:sz w:val="28"/>
          <w:szCs w:val="28"/>
          <w:vertAlign w:val="superscript"/>
        </w:rPr>
        <w:t>ème</w:t>
      </w:r>
      <w:r w:rsidRPr="00602A7C">
        <w:rPr>
          <w:rFonts w:ascii="Arial" w:hAnsi="Arial" w:cs="Arial"/>
          <w:b/>
          <w:sz w:val="28"/>
          <w:szCs w:val="28"/>
        </w:rPr>
        <w:t xml:space="preserve"> Conférence annuelle d’Atlas AFMI </w:t>
      </w:r>
    </w:p>
    <w:p w14:paraId="363BB803" w14:textId="77777777" w:rsidR="00602A7C" w:rsidRPr="00602A7C" w:rsidRDefault="00602A7C" w:rsidP="00494E30">
      <w:pPr>
        <w:spacing w:after="0" w:line="240" w:lineRule="auto"/>
        <w:jc w:val="center"/>
        <w:outlineLvl w:val="0"/>
        <w:rPr>
          <w:rFonts w:ascii="Arial" w:hAnsi="Arial" w:cs="Arial"/>
          <w:b/>
          <w:sz w:val="28"/>
          <w:szCs w:val="28"/>
        </w:rPr>
      </w:pPr>
      <w:r w:rsidRPr="00602A7C">
        <w:rPr>
          <w:rFonts w:ascii="Arial" w:hAnsi="Arial" w:cs="Arial"/>
          <w:b/>
          <w:sz w:val="28"/>
          <w:szCs w:val="28"/>
        </w:rPr>
        <w:t>Association Francophone de Management International</w:t>
      </w:r>
    </w:p>
    <w:p w14:paraId="7499CD8E" w14:textId="77777777" w:rsidR="00602A7C" w:rsidRPr="00602A7C" w:rsidRDefault="00602A7C" w:rsidP="00AB5B67">
      <w:pPr>
        <w:jc w:val="center"/>
        <w:rPr>
          <w:rFonts w:ascii="Arial" w:hAnsi="Arial" w:cs="Arial"/>
          <w:i/>
          <w:sz w:val="32"/>
          <w:szCs w:val="32"/>
        </w:rPr>
      </w:pPr>
    </w:p>
    <w:p w14:paraId="5F601DBF" w14:textId="77777777" w:rsidR="00602A7C" w:rsidRPr="00602A7C" w:rsidRDefault="00602A7C" w:rsidP="00AB5B67">
      <w:pPr>
        <w:jc w:val="center"/>
        <w:rPr>
          <w:rFonts w:ascii="Arial" w:hAnsi="Arial" w:cs="Arial"/>
          <w:i/>
          <w:sz w:val="32"/>
          <w:szCs w:val="32"/>
        </w:rPr>
      </w:pPr>
    </w:p>
    <w:p w14:paraId="1FC2A4FE" w14:textId="77777777" w:rsidR="007B2E81" w:rsidRPr="00602A7C" w:rsidRDefault="00AB5B67" w:rsidP="00AB5B67">
      <w:pPr>
        <w:jc w:val="center"/>
        <w:rPr>
          <w:rFonts w:ascii="Arial" w:hAnsi="Arial" w:cs="Arial"/>
          <w:b/>
          <w:i/>
          <w:sz w:val="40"/>
          <w:szCs w:val="40"/>
        </w:rPr>
      </w:pPr>
      <w:r w:rsidRPr="00602A7C">
        <w:rPr>
          <w:rFonts w:ascii="Arial" w:hAnsi="Arial" w:cs="Arial"/>
          <w:b/>
          <w:i/>
          <w:sz w:val="40"/>
          <w:szCs w:val="40"/>
        </w:rPr>
        <w:t>Le national face au global : nouvelles perspectives pour le Management international</w:t>
      </w:r>
    </w:p>
    <w:p w14:paraId="094054E8" w14:textId="58ED6B4D" w:rsidR="00AB5B67" w:rsidRPr="00602A7C" w:rsidRDefault="00DA4724" w:rsidP="00494E30">
      <w:pPr>
        <w:jc w:val="center"/>
        <w:outlineLvl w:val="0"/>
        <w:rPr>
          <w:rFonts w:ascii="Arial" w:hAnsi="Arial" w:cs="Arial"/>
          <w:sz w:val="32"/>
          <w:szCs w:val="32"/>
        </w:rPr>
      </w:pPr>
      <w:r w:rsidRPr="00602A7C">
        <w:rPr>
          <w:rFonts w:ascii="Arial" w:hAnsi="Arial" w:cs="Arial"/>
          <w:sz w:val="32"/>
          <w:szCs w:val="32"/>
        </w:rPr>
        <w:t>Université de Fribourg</w:t>
      </w:r>
      <w:r w:rsidR="00602A7C" w:rsidRPr="00602A7C">
        <w:rPr>
          <w:rFonts w:ascii="Arial" w:hAnsi="Arial" w:cs="Arial"/>
          <w:sz w:val="32"/>
          <w:szCs w:val="32"/>
        </w:rPr>
        <w:t xml:space="preserve"> </w:t>
      </w:r>
      <w:r w:rsidR="00602A7C" w:rsidRPr="00494E30">
        <w:rPr>
          <w:rFonts w:ascii="Arial" w:hAnsi="Arial" w:cs="Arial"/>
          <w:sz w:val="32"/>
          <w:szCs w:val="32"/>
        </w:rPr>
        <w:t>(Suisse)</w:t>
      </w:r>
      <w:r w:rsidRPr="00602A7C">
        <w:rPr>
          <w:rFonts w:ascii="Arial" w:hAnsi="Arial" w:cs="Arial"/>
          <w:sz w:val="32"/>
          <w:szCs w:val="32"/>
        </w:rPr>
        <w:t xml:space="preserve"> – 17-19 juin 2019</w:t>
      </w:r>
    </w:p>
    <w:p w14:paraId="0405F757" w14:textId="77777777" w:rsidR="00DA4724" w:rsidRPr="00CE5AA7" w:rsidRDefault="00DA4724" w:rsidP="00AB5B67">
      <w:pPr>
        <w:jc w:val="both"/>
        <w:rPr>
          <w:rFonts w:ascii="Arial" w:hAnsi="Arial" w:cs="Arial"/>
          <w:sz w:val="24"/>
          <w:szCs w:val="24"/>
        </w:rPr>
      </w:pPr>
    </w:p>
    <w:p w14:paraId="73EE7AC7" w14:textId="77777777" w:rsidR="00DA4724" w:rsidRPr="00602A7C" w:rsidRDefault="00DA4724" w:rsidP="00AB5B67">
      <w:pPr>
        <w:jc w:val="both"/>
        <w:rPr>
          <w:rFonts w:ascii="Arial" w:hAnsi="Arial" w:cs="Arial"/>
          <w:sz w:val="26"/>
          <w:szCs w:val="26"/>
        </w:rPr>
      </w:pPr>
      <w:r w:rsidRPr="00602A7C">
        <w:rPr>
          <w:rFonts w:ascii="Arial" w:hAnsi="Arial" w:cs="Arial"/>
          <w:sz w:val="26"/>
          <w:szCs w:val="26"/>
        </w:rPr>
        <w:t>Dans les dernières déce</w:t>
      </w:r>
      <w:r w:rsidR="00AB5B67" w:rsidRPr="00602A7C">
        <w:rPr>
          <w:rFonts w:ascii="Arial" w:hAnsi="Arial" w:cs="Arial"/>
          <w:sz w:val="26"/>
          <w:szCs w:val="26"/>
        </w:rPr>
        <w:t>nnies, les processus de globalisation ont transformé les pratiques et les conceptions du management international. La notion « global » a r</w:t>
      </w:r>
      <w:r w:rsidRPr="00602A7C">
        <w:rPr>
          <w:rFonts w:ascii="Arial" w:hAnsi="Arial" w:cs="Arial"/>
          <w:sz w:val="26"/>
          <w:szCs w:val="26"/>
        </w:rPr>
        <w:t>emplacé progressivement celle</w:t>
      </w:r>
      <w:r w:rsidR="00AB5B67" w:rsidRPr="00602A7C">
        <w:rPr>
          <w:rFonts w:ascii="Arial" w:hAnsi="Arial" w:cs="Arial"/>
          <w:sz w:val="26"/>
          <w:szCs w:val="26"/>
        </w:rPr>
        <w:t xml:space="preserve"> d’ « international</w:t>
      </w:r>
      <w:r w:rsidR="00AB5B67" w:rsidRPr="00602A7C">
        <w:rPr>
          <w:rFonts w:ascii="Arial" w:hAnsi="Arial" w:cs="Arial"/>
          <w:i/>
          <w:sz w:val="26"/>
          <w:szCs w:val="26"/>
        </w:rPr>
        <w:t> </w:t>
      </w:r>
      <w:r w:rsidR="00AB5B67" w:rsidRPr="00602A7C">
        <w:rPr>
          <w:rFonts w:ascii="Arial" w:hAnsi="Arial" w:cs="Arial"/>
          <w:sz w:val="26"/>
          <w:szCs w:val="26"/>
        </w:rPr>
        <w:t>», masquant ainsi la question du national. Les processus de globalisation, ouverture et décloisonnement des marchés, uniformisation des modes de consommation, organisation globale de la production, diffusion mondiale d’une idéologie libérale et libre-échangiste, correspondent à des transformations durables</w:t>
      </w:r>
      <w:r w:rsidRPr="00602A7C">
        <w:rPr>
          <w:rFonts w:ascii="Arial" w:hAnsi="Arial" w:cs="Arial"/>
          <w:sz w:val="26"/>
          <w:szCs w:val="26"/>
        </w:rPr>
        <w:t xml:space="preserve"> de l’économie et des pratiques d’entreprise</w:t>
      </w:r>
      <w:r w:rsidR="00AB5B67" w:rsidRPr="00602A7C">
        <w:rPr>
          <w:rFonts w:ascii="Arial" w:hAnsi="Arial" w:cs="Arial"/>
          <w:sz w:val="26"/>
          <w:szCs w:val="26"/>
        </w:rPr>
        <w:t>.</w:t>
      </w:r>
      <w:r w:rsidRPr="00602A7C">
        <w:rPr>
          <w:rFonts w:ascii="Arial" w:hAnsi="Arial" w:cs="Arial"/>
          <w:sz w:val="26"/>
          <w:szCs w:val="26"/>
        </w:rPr>
        <w:t xml:space="preserve"> </w:t>
      </w:r>
      <w:r w:rsidR="00AB5B67" w:rsidRPr="00602A7C">
        <w:rPr>
          <w:rFonts w:ascii="Arial" w:hAnsi="Arial" w:cs="Arial"/>
          <w:sz w:val="26"/>
          <w:szCs w:val="26"/>
        </w:rPr>
        <w:t xml:space="preserve">  </w:t>
      </w:r>
    </w:p>
    <w:p w14:paraId="1EE90AA6" w14:textId="77777777" w:rsidR="008377C6" w:rsidRPr="00602A7C" w:rsidRDefault="0061515A" w:rsidP="00AB5B67">
      <w:pPr>
        <w:jc w:val="both"/>
        <w:rPr>
          <w:rFonts w:ascii="Arial" w:hAnsi="Arial" w:cs="Arial"/>
          <w:sz w:val="26"/>
          <w:szCs w:val="26"/>
        </w:rPr>
      </w:pPr>
      <w:r w:rsidRPr="00602A7C">
        <w:rPr>
          <w:rFonts w:ascii="Arial" w:hAnsi="Arial" w:cs="Arial"/>
          <w:sz w:val="26"/>
          <w:szCs w:val="26"/>
        </w:rPr>
        <w:t xml:space="preserve">Dans ce contexte, le cadre national a été confronté à de nombreux défis : affaiblissement des institutions nationales et des acteurs nationaux, investissements étrangers, fusions et acquisitions de champions nationaux, abandon de certains produits et de certaines pratiques de consommation nationales, émergence d’institutions et de cadres réglementaires transnationaux… </w:t>
      </w:r>
      <w:r w:rsidR="008377C6" w:rsidRPr="00602A7C">
        <w:rPr>
          <w:rFonts w:ascii="Arial" w:hAnsi="Arial" w:cs="Arial"/>
          <w:sz w:val="26"/>
          <w:szCs w:val="26"/>
        </w:rPr>
        <w:t>Parallèlement, le local et le régional ont émergé comme cadre de référence alternatifs au national, en opposition au global : management de filiales locales, gouvernance régionale des clusters, des districts ou des pôles de compétitivité, appellations d’origine contrôlée locales, coopérations transfrontalières entre acteurs locaux…</w:t>
      </w:r>
    </w:p>
    <w:p w14:paraId="6D4A3A93" w14:textId="2CCA69EC" w:rsidR="00DA4724" w:rsidRPr="00602A7C" w:rsidRDefault="008377C6" w:rsidP="00AB5B67">
      <w:pPr>
        <w:jc w:val="both"/>
        <w:rPr>
          <w:rFonts w:ascii="Arial" w:hAnsi="Arial" w:cs="Arial"/>
          <w:sz w:val="26"/>
          <w:szCs w:val="26"/>
        </w:rPr>
      </w:pPr>
      <w:r w:rsidRPr="00602A7C">
        <w:rPr>
          <w:rFonts w:ascii="Arial" w:hAnsi="Arial" w:cs="Arial"/>
          <w:sz w:val="26"/>
          <w:szCs w:val="26"/>
        </w:rPr>
        <w:t xml:space="preserve">Nous assistons récemment à un retour du national à travers les débats contemporains sur le protectionnisme, la préférence nationale dans la consommation, le droit du travail ou les relations entre </w:t>
      </w:r>
      <w:r w:rsidRPr="00494E30">
        <w:rPr>
          <w:rFonts w:ascii="Arial" w:hAnsi="Arial" w:cs="Arial"/>
          <w:sz w:val="26"/>
          <w:szCs w:val="26"/>
        </w:rPr>
        <w:t>Etat</w:t>
      </w:r>
      <w:r w:rsidR="00CE5AA7" w:rsidRPr="00494E30">
        <w:rPr>
          <w:rFonts w:ascii="Arial" w:hAnsi="Arial" w:cs="Arial"/>
          <w:sz w:val="26"/>
          <w:szCs w:val="26"/>
        </w:rPr>
        <w:t>(s)</w:t>
      </w:r>
      <w:r w:rsidRPr="00602A7C">
        <w:rPr>
          <w:rFonts w:ascii="Arial" w:hAnsi="Arial" w:cs="Arial"/>
          <w:sz w:val="26"/>
          <w:szCs w:val="26"/>
        </w:rPr>
        <w:t xml:space="preserve"> et entreprises, par exemple les </w:t>
      </w:r>
      <w:r w:rsidR="00212D7F" w:rsidRPr="00602A7C">
        <w:rPr>
          <w:rFonts w:ascii="Arial" w:hAnsi="Arial" w:cs="Arial"/>
          <w:sz w:val="26"/>
          <w:szCs w:val="26"/>
        </w:rPr>
        <w:t xml:space="preserve">questions associées aux </w:t>
      </w:r>
      <w:r w:rsidRPr="00602A7C">
        <w:rPr>
          <w:rFonts w:ascii="Arial" w:hAnsi="Arial" w:cs="Arial"/>
          <w:sz w:val="26"/>
          <w:szCs w:val="26"/>
        </w:rPr>
        <w:t xml:space="preserve">aides, </w:t>
      </w:r>
      <w:r w:rsidR="00212D7F" w:rsidRPr="00602A7C">
        <w:rPr>
          <w:rFonts w:ascii="Arial" w:hAnsi="Arial" w:cs="Arial"/>
          <w:sz w:val="26"/>
          <w:szCs w:val="26"/>
        </w:rPr>
        <w:t xml:space="preserve">la </w:t>
      </w:r>
      <w:r w:rsidRPr="00602A7C">
        <w:rPr>
          <w:rFonts w:ascii="Arial" w:hAnsi="Arial" w:cs="Arial"/>
          <w:sz w:val="26"/>
          <w:szCs w:val="26"/>
        </w:rPr>
        <w:t xml:space="preserve">fiscalité </w:t>
      </w:r>
      <w:r w:rsidR="00212D7F" w:rsidRPr="00602A7C">
        <w:rPr>
          <w:rFonts w:ascii="Arial" w:hAnsi="Arial" w:cs="Arial"/>
          <w:sz w:val="26"/>
          <w:szCs w:val="26"/>
        </w:rPr>
        <w:t xml:space="preserve">des multinationales, les mécanismes de </w:t>
      </w:r>
      <w:r w:rsidRPr="00602A7C">
        <w:rPr>
          <w:rFonts w:ascii="Arial" w:hAnsi="Arial" w:cs="Arial"/>
          <w:sz w:val="26"/>
          <w:szCs w:val="26"/>
        </w:rPr>
        <w:t>contrôle des champions nationaux</w:t>
      </w:r>
      <w:r w:rsidR="00212D7F" w:rsidRPr="00602A7C">
        <w:rPr>
          <w:rFonts w:ascii="Arial" w:hAnsi="Arial" w:cs="Arial"/>
          <w:sz w:val="26"/>
          <w:szCs w:val="26"/>
        </w:rPr>
        <w:t>…</w:t>
      </w:r>
      <w:r w:rsidRPr="00602A7C">
        <w:rPr>
          <w:rFonts w:ascii="Arial" w:hAnsi="Arial" w:cs="Arial"/>
          <w:sz w:val="26"/>
          <w:szCs w:val="26"/>
        </w:rPr>
        <w:t xml:space="preserve"> </w:t>
      </w:r>
      <w:r w:rsidR="00212D7F" w:rsidRPr="00602A7C">
        <w:rPr>
          <w:rFonts w:ascii="Arial" w:hAnsi="Arial" w:cs="Arial"/>
          <w:sz w:val="26"/>
          <w:szCs w:val="26"/>
        </w:rPr>
        <w:t>La question de la place du national dans une économie globalisée ouvre de nombreux débats dans la communauté des chercheurs en management international, dans les domaines de la gestion des ressources humaines, du marketing, de la stratégie, de la gouvernance ou de la finance.</w:t>
      </w:r>
      <w:r w:rsidR="0061515A" w:rsidRPr="00602A7C">
        <w:rPr>
          <w:rFonts w:ascii="Arial" w:hAnsi="Arial" w:cs="Arial"/>
          <w:sz w:val="26"/>
          <w:szCs w:val="26"/>
        </w:rPr>
        <w:t xml:space="preserve"> </w:t>
      </w:r>
      <w:r w:rsidR="00212D7F" w:rsidRPr="00602A7C">
        <w:rPr>
          <w:rFonts w:ascii="Arial" w:hAnsi="Arial" w:cs="Arial"/>
          <w:sz w:val="26"/>
          <w:szCs w:val="26"/>
        </w:rPr>
        <w:t>L</w:t>
      </w:r>
      <w:r w:rsidR="007F29D6" w:rsidRPr="00602A7C">
        <w:rPr>
          <w:rFonts w:ascii="Arial" w:hAnsi="Arial" w:cs="Arial"/>
          <w:sz w:val="26"/>
          <w:szCs w:val="26"/>
        </w:rPr>
        <w:t>a conférence</w:t>
      </w:r>
      <w:r w:rsidR="00212D7F" w:rsidRPr="00602A7C">
        <w:rPr>
          <w:rFonts w:ascii="Arial" w:hAnsi="Arial" w:cs="Arial"/>
          <w:sz w:val="26"/>
          <w:szCs w:val="26"/>
        </w:rPr>
        <w:t xml:space="preserve"> d’A</w:t>
      </w:r>
      <w:r w:rsidR="007F29D6" w:rsidRPr="00602A7C">
        <w:rPr>
          <w:rFonts w:ascii="Arial" w:hAnsi="Arial" w:cs="Arial"/>
          <w:sz w:val="26"/>
          <w:szCs w:val="26"/>
        </w:rPr>
        <w:t>tlas A</w:t>
      </w:r>
      <w:r w:rsidR="00212D7F" w:rsidRPr="00602A7C">
        <w:rPr>
          <w:rFonts w:ascii="Arial" w:hAnsi="Arial" w:cs="Arial"/>
          <w:sz w:val="26"/>
          <w:szCs w:val="26"/>
        </w:rPr>
        <w:t>FMI de 2019 sera l’occasion de présenter des recherches sur ces problématiques et de confronter les points de vue.</w:t>
      </w:r>
    </w:p>
    <w:p w14:paraId="53B6030D" w14:textId="77777777" w:rsidR="00DA4724" w:rsidRPr="00602A7C" w:rsidRDefault="00DA4724" w:rsidP="00DA4724">
      <w:pPr>
        <w:spacing w:after="200" w:line="276" w:lineRule="auto"/>
        <w:ind w:left="1440"/>
        <w:contextualSpacing/>
        <w:jc w:val="both"/>
        <w:rPr>
          <w:rFonts w:ascii="Arial" w:hAnsi="Arial" w:cs="Arial"/>
          <w:b/>
          <w:sz w:val="26"/>
          <w:szCs w:val="26"/>
        </w:rPr>
      </w:pPr>
    </w:p>
    <w:p w14:paraId="14C3BD8E" w14:textId="2E0D8B3D" w:rsidR="00051A05" w:rsidRDefault="004C2B10" w:rsidP="004C2B10">
      <w:pPr>
        <w:widowControl w:val="0"/>
        <w:autoSpaceDE w:val="0"/>
        <w:autoSpaceDN w:val="0"/>
        <w:adjustRightInd w:val="0"/>
        <w:spacing w:after="240" w:line="300" w:lineRule="atLeast"/>
        <w:rPr>
          <w:rFonts w:ascii="Arial" w:hAnsi="Arial" w:cs="Arial"/>
          <w:color w:val="000000"/>
          <w:sz w:val="26"/>
          <w:szCs w:val="26"/>
        </w:rPr>
      </w:pPr>
      <w:r w:rsidRPr="00602A7C">
        <w:rPr>
          <w:rFonts w:ascii="Arial" w:hAnsi="Arial" w:cs="Arial"/>
          <w:color w:val="000000"/>
          <w:sz w:val="26"/>
          <w:szCs w:val="26"/>
        </w:rPr>
        <w:t xml:space="preserve">Présidents des comités d’organisation et scientifique : Eric Davoine et Olivier Furrer </w:t>
      </w:r>
    </w:p>
    <w:p w14:paraId="58A36625" w14:textId="368C5C1B" w:rsidR="00494E30" w:rsidRPr="00602A7C" w:rsidRDefault="008975AB" w:rsidP="004C2B10">
      <w:pPr>
        <w:widowControl w:val="0"/>
        <w:autoSpaceDE w:val="0"/>
        <w:autoSpaceDN w:val="0"/>
        <w:adjustRightInd w:val="0"/>
        <w:spacing w:after="240" w:line="300" w:lineRule="atLeast"/>
        <w:rPr>
          <w:rFonts w:ascii="Arial" w:hAnsi="Arial" w:cs="Arial"/>
          <w:color w:val="000000"/>
          <w:sz w:val="26"/>
          <w:szCs w:val="26"/>
        </w:rPr>
      </w:pPr>
      <w:hyperlink r:id="rId8" w:history="1">
        <w:r w:rsidR="00494E30" w:rsidRPr="00AF264C">
          <w:rPr>
            <w:rStyle w:val="Lienhypertexte"/>
            <w:rFonts w:ascii="Arial" w:hAnsi="Arial" w:cs="Arial"/>
            <w:sz w:val="26"/>
            <w:szCs w:val="26"/>
          </w:rPr>
          <w:t>Eric.davoine@unifr.ch</w:t>
        </w:r>
      </w:hyperlink>
      <w:r w:rsidR="00494E30">
        <w:rPr>
          <w:rFonts w:ascii="Arial" w:hAnsi="Arial" w:cs="Arial"/>
          <w:color w:val="000000"/>
          <w:sz w:val="26"/>
          <w:szCs w:val="26"/>
        </w:rPr>
        <w:t xml:space="preserve"> et </w:t>
      </w:r>
      <w:hyperlink r:id="rId9" w:history="1">
        <w:r w:rsidR="00494E30" w:rsidRPr="00AF264C">
          <w:rPr>
            <w:rStyle w:val="Lienhypertexte"/>
            <w:rFonts w:ascii="Arial" w:hAnsi="Arial" w:cs="Arial"/>
            <w:sz w:val="26"/>
            <w:szCs w:val="26"/>
          </w:rPr>
          <w:t>olivier.furrer@unifr.ch</w:t>
        </w:r>
      </w:hyperlink>
      <w:r w:rsidR="00494E30">
        <w:rPr>
          <w:rFonts w:ascii="Arial" w:hAnsi="Arial" w:cs="Arial"/>
          <w:color w:val="000000"/>
          <w:sz w:val="26"/>
          <w:szCs w:val="26"/>
        </w:rPr>
        <w:t xml:space="preserve"> </w:t>
      </w:r>
    </w:p>
    <w:p w14:paraId="79965539" w14:textId="273A543B" w:rsidR="004C2B10" w:rsidRPr="00051A05" w:rsidRDefault="004C2B10" w:rsidP="00494E30">
      <w:pPr>
        <w:widowControl w:val="0"/>
        <w:autoSpaceDE w:val="0"/>
        <w:autoSpaceDN w:val="0"/>
        <w:adjustRightInd w:val="0"/>
        <w:spacing w:after="240" w:line="300" w:lineRule="atLeast"/>
        <w:outlineLvl w:val="0"/>
        <w:rPr>
          <w:rFonts w:ascii="Arial" w:hAnsi="Arial" w:cs="Arial"/>
          <w:color w:val="000000"/>
          <w:sz w:val="32"/>
          <w:szCs w:val="32"/>
          <w:u w:val="single"/>
        </w:rPr>
      </w:pPr>
      <w:r w:rsidRPr="00051A05">
        <w:rPr>
          <w:rFonts w:ascii="Arial" w:hAnsi="Arial" w:cs="Arial"/>
          <w:b/>
          <w:color w:val="000000"/>
          <w:sz w:val="32"/>
          <w:szCs w:val="32"/>
          <w:u w:val="single"/>
        </w:rPr>
        <w:lastRenderedPageBreak/>
        <w:t>Liste des ateliers proposés</w:t>
      </w:r>
    </w:p>
    <w:p w14:paraId="57219813" w14:textId="2D253597" w:rsidR="00CE5AA7" w:rsidRPr="00602A7C" w:rsidRDefault="00602A7C" w:rsidP="00602A7C">
      <w:pPr>
        <w:widowControl w:val="0"/>
        <w:tabs>
          <w:tab w:val="left" w:pos="220"/>
          <w:tab w:val="left" w:pos="720"/>
        </w:tabs>
        <w:autoSpaceDE w:val="0"/>
        <w:autoSpaceDN w:val="0"/>
        <w:adjustRightInd w:val="0"/>
        <w:spacing w:after="0" w:line="300" w:lineRule="atLeast"/>
        <w:rPr>
          <w:rFonts w:ascii="Arial" w:hAnsi="Arial" w:cs="Arial"/>
          <w:color w:val="000000"/>
          <w:sz w:val="26"/>
          <w:szCs w:val="26"/>
        </w:rPr>
      </w:pPr>
      <w:r w:rsidRPr="00602A7C">
        <w:rPr>
          <w:rFonts w:ascii="Arial" w:hAnsi="Arial" w:cs="Arial"/>
          <w:b/>
          <w:color w:val="000000"/>
          <w:sz w:val="26"/>
          <w:szCs w:val="26"/>
        </w:rPr>
        <w:t>1- </w:t>
      </w:r>
      <w:r w:rsidR="004C2B10" w:rsidRPr="00602A7C">
        <w:rPr>
          <w:rFonts w:ascii="Arial" w:hAnsi="Arial" w:cs="Arial"/>
          <w:b/>
          <w:color w:val="000000"/>
          <w:sz w:val="26"/>
          <w:szCs w:val="26"/>
        </w:rPr>
        <w:t>«</w:t>
      </w:r>
      <w:r>
        <w:rPr>
          <w:rFonts w:ascii="Arial" w:hAnsi="Arial" w:cs="Arial"/>
          <w:color w:val="000000"/>
          <w:sz w:val="26"/>
          <w:szCs w:val="26"/>
        </w:rPr>
        <w:t xml:space="preserve"> </w:t>
      </w:r>
      <w:r w:rsidR="004C2B10" w:rsidRPr="00602A7C">
        <w:rPr>
          <w:rFonts w:ascii="Arial" w:hAnsi="Arial" w:cs="Arial"/>
          <w:b/>
          <w:bCs/>
          <w:color w:val="000000"/>
          <w:sz w:val="26"/>
          <w:szCs w:val="26"/>
        </w:rPr>
        <w:t>Approches critiques et émergentes du management international et de la mondialisation</w:t>
      </w:r>
      <w:r>
        <w:rPr>
          <w:rFonts w:ascii="Arial" w:hAnsi="Arial" w:cs="Arial"/>
          <w:b/>
          <w:bCs/>
          <w:color w:val="000000"/>
          <w:sz w:val="26"/>
          <w:szCs w:val="26"/>
        </w:rPr>
        <w:t xml:space="preserve"> </w:t>
      </w:r>
      <w:r w:rsidR="004C2B10" w:rsidRPr="00051A05">
        <w:rPr>
          <w:rFonts w:ascii="Arial" w:hAnsi="Arial" w:cs="Arial"/>
          <w:b/>
          <w:color w:val="000000"/>
          <w:sz w:val="26"/>
          <w:szCs w:val="26"/>
        </w:rPr>
        <w:t>»</w:t>
      </w:r>
    </w:p>
    <w:p w14:paraId="17505A61" w14:textId="508AB947" w:rsidR="004C2B10" w:rsidRPr="00602A7C" w:rsidRDefault="004C2B10" w:rsidP="00494E30">
      <w:pPr>
        <w:widowControl w:val="0"/>
        <w:tabs>
          <w:tab w:val="left" w:pos="220"/>
          <w:tab w:val="left" w:pos="720"/>
        </w:tabs>
        <w:autoSpaceDE w:val="0"/>
        <w:autoSpaceDN w:val="0"/>
        <w:adjustRightInd w:val="0"/>
        <w:spacing w:after="266" w:line="300" w:lineRule="atLeast"/>
        <w:outlineLvl w:val="0"/>
        <w:rPr>
          <w:rFonts w:ascii="Arial" w:hAnsi="Arial" w:cs="Arial"/>
          <w:color w:val="000000"/>
          <w:sz w:val="26"/>
          <w:szCs w:val="26"/>
        </w:rPr>
      </w:pPr>
      <w:r w:rsidRPr="00602A7C">
        <w:rPr>
          <w:rFonts w:ascii="Arial" w:hAnsi="Arial" w:cs="Arial"/>
          <w:color w:val="000000"/>
          <w:sz w:val="26"/>
          <w:szCs w:val="26"/>
        </w:rPr>
        <w:t xml:space="preserve">(François Goxe et Michaël Viegas Pires) </w:t>
      </w:r>
      <w:r w:rsidRPr="00602A7C">
        <w:rPr>
          <w:rFonts w:ascii="MS Gothic" w:eastAsia="MS Gothic" w:hAnsi="MS Gothic" w:cs="MS Gothic" w:hint="eastAsia"/>
          <w:color w:val="000000"/>
          <w:sz w:val="26"/>
          <w:szCs w:val="26"/>
        </w:rPr>
        <w:t> </w:t>
      </w:r>
    </w:p>
    <w:p w14:paraId="74F2C7D5" w14:textId="2ED5007A" w:rsidR="00CE5AA7" w:rsidRPr="00602A7C" w:rsidRDefault="00602A7C" w:rsidP="00602A7C">
      <w:pPr>
        <w:widowControl w:val="0"/>
        <w:tabs>
          <w:tab w:val="left" w:pos="220"/>
          <w:tab w:val="left" w:pos="720"/>
        </w:tabs>
        <w:autoSpaceDE w:val="0"/>
        <w:autoSpaceDN w:val="0"/>
        <w:adjustRightInd w:val="0"/>
        <w:spacing w:after="0" w:line="300" w:lineRule="atLeast"/>
        <w:rPr>
          <w:rFonts w:ascii="Arial" w:eastAsia="MS Mincho" w:hAnsi="Arial" w:cs="Arial"/>
          <w:color w:val="000000"/>
          <w:sz w:val="26"/>
          <w:szCs w:val="26"/>
        </w:rPr>
      </w:pPr>
      <w:r w:rsidRPr="00602A7C">
        <w:rPr>
          <w:rFonts w:ascii="Arial" w:hAnsi="Arial" w:cs="Arial"/>
          <w:b/>
          <w:color w:val="000000"/>
          <w:sz w:val="26"/>
          <w:szCs w:val="26"/>
        </w:rPr>
        <w:t>2- </w:t>
      </w:r>
      <w:r w:rsidR="004C2B10" w:rsidRPr="00602A7C">
        <w:rPr>
          <w:rFonts w:ascii="Arial" w:hAnsi="Arial" w:cs="Arial"/>
          <w:b/>
          <w:color w:val="000000"/>
          <w:sz w:val="26"/>
          <w:szCs w:val="26"/>
        </w:rPr>
        <w:t>«</w:t>
      </w:r>
      <w:r>
        <w:rPr>
          <w:rFonts w:ascii="Arial" w:hAnsi="Arial" w:cs="Arial"/>
          <w:color w:val="000000"/>
          <w:sz w:val="26"/>
          <w:szCs w:val="26"/>
        </w:rPr>
        <w:t xml:space="preserve"> </w:t>
      </w:r>
      <w:r w:rsidR="004C2B10" w:rsidRPr="00602A7C">
        <w:rPr>
          <w:rFonts w:ascii="Arial" w:hAnsi="Arial" w:cs="Arial"/>
          <w:b/>
          <w:bCs/>
          <w:color w:val="000000"/>
          <w:sz w:val="26"/>
          <w:szCs w:val="26"/>
        </w:rPr>
        <w:t>Management international en contexte africain</w:t>
      </w:r>
      <w:r>
        <w:rPr>
          <w:rFonts w:ascii="Arial" w:hAnsi="Arial" w:cs="Arial"/>
          <w:b/>
          <w:bCs/>
          <w:color w:val="000000"/>
          <w:sz w:val="26"/>
          <w:szCs w:val="26"/>
        </w:rPr>
        <w:t xml:space="preserve"> </w:t>
      </w:r>
      <w:r w:rsidR="004C2B10" w:rsidRPr="00051A05">
        <w:rPr>
          <w:rFonts w:ascii="Arial" w:hAnsi="Arial" w:cs="Arial"/>
          <w:b/>
          <w:color w:val="000000"/>
          <w:sz w:val="26"/>
          <w:szCs w:val="26"/>
        </w:rPr>
        <w:t>»</w:t>
      </w:r>
      <w:r w:rsidR="004C2B10" w:rsidRPr="00602A7C">
        <w:rPr>
          <w:rFonts w:ascii="Arial" w:hAnsi="Arial" w:cs="Arial"/>
          <w:color w:val="000000"/>
          <w:sz w:val="26"/>
          <w:szCs w:val="26"/>
        </w:rPr>
        <w:t xml:space="preserve"> </w:t>
      </w:r>
      <w:r w:rsidR="004C2B10" w:rsidRPr="00602A7C">
        <w:rPr>
          <w:rFonts w:ascii="MS Gothic" w:eastAsia="MS Gothic" w:hAnsi="MS Gothic" w:cs="MS Gothic" w:hint="eastAsia"/>
          <w:color w:val="000000"/>
          <w:sz w:val="26"/>
          <w:szCs w:val="26"/>
        </w:rPr>
        <w:t> </w:t>
      </w:r>
    </w:p>
    <w:p w14:paraId="00A7F9A8" w14:textId="20E93DED" w:rsidR="004C2B10" w:rsidRPr="00602A7C" w:rsidRDefault="004C2B10" w:rsidP="00494E30">
      <w:pPr>
        <w:widowControl w:val="0"/>
        <w:tabs>
          <w:tab w:val="left" w:pos="220"/>
          <w:tab w:val="left" w:pos="720"/>
        </w:tabs>
        <w:autoSpaceDE w:val="0"/>
        <w:autoSpaceDN w:val="0"/>
        <w:adjustRightInd w:val="0"/>
        <w:spacing w:after="266" w:line="300" w:lineRule="atLeast"/>
        <w:outlineLvl w:val="0"/>
        <w:rPr>
          <w:rFonts w:ascii="Arial" w:hAnsi="Arial" w:cs="Arial"/>
          <w:color w:val="000000"/>
          <w:sz w:val="26"/>
          <w:szCs w:val="26"/>
        </w:rPr>
      </w:pPr>
      <w:r w:rsidRPr="00602A7C">
        <w:rPr>
          <w:rFonts w:ascii="Arial" w:hAnsi="Arial" w:cs="Arial"/>
          <w:color w:val="000000"/>
          <w:sz w:val="26"/>
          <w:szCs w:val="26"/>
        </w:rPr>
        <w:t xml:space="preserve">(Suzanne Apitsa et Emmanuel Kamdem) </w:t>
      </w:r>
      <w:r w:rsidRPr="00602A7C">
        <w:rPr>
          <w:rFonts w:ascii="MS Gothic" w:eastAsia="MS Gothic" w:hAnsi="MS Gothic" w:cs="MS Gothic" w:hint="eastAsia"/>
          <w:color w:val="000000"/>
          <w:sz w:val="26"/>
          <w:szCs w:val="26"/>
        </w:rPr>
        <w:t> </w:t>
      </w:r>
    </w:p>
    <w:p w14:paraId="2EF97734" w14:textId="3F943638" w:rsidR="00CE5AA7" w:rsidRPr="00602A7C" w:rsidRDefault="00602A7C" w:rsidP="00602A7C">
      <w:pPr>
        <w:widowControl w:val="0"/>
        <w:tabs>
          <w:tab w:val="left" w:pos="220"/>
          <w:tab w:val="left" w:pos="720"/>
        </w:tabs>
        <w:autoSpaceDE w:val="0"/>
        <w:autoSpaceDN w:val="0"/>
        <w:adjustRightInd w:val="0"/>
        <w:spacing w:after="0" w:line="300" w:lineRule="atLeast"/>
        <w:rPr>
          <w:rFonts w:ascii="Arial" w:eastAsia="MS Mincho" w:hAnsi="Arial" w:cs="Arial"/>
          <w:color w:val="000000"/>
          <w:sz w:val="26"/>
          <w:szCs w:val="26"/>
        </w:rPr>
      </w:pPr>
      <w:r>
        <w:rPr>
          <w:rFonts w:ascii="Arial" w:hAnsi="Arial" w:cs="Arial"/>
          <w:b/>
          <w:color w:val="000000"/>
          <w:sz w:val="26"/>
          <w:szCs w:val="26"/>
        </w:rPr>
        <w:t>3- </w:t>
      </w:r>
      <w:r w:rsidR="004C2B10" w:rsidRPr="00602A7C">
        <w:rPr>
          <w:rFonts w:ascii="Arial" w:hAnsi="Arial" w:cs="Arial"/>
          <w:b/>
          <w:color w:val="000000"/>
          <w:sz w:val="26"/>
          <w:szCs w:val="26"/>
        </w:rPr>
        <w:t>« Stratégie et organisation des firmes multinationales »</w:t>
      </w:r>
      <w:r w:rsidR="004C2B10" w:rsidRPr="00602A7C">
        <w:rPr>
          <w:rFonts w:ascii="Arial" w:hAnsi="Arial" w:cs="Arial"/>
          <w:color w:val="000000"/>
          <w:sz w:val="26"/>
          <w:szCs w:val="26"/>
        </w:rPr>
        <w:t xml:space="preserve"> </w:t>
      </w:r>
      <w:r w:rsidR="004C2B10" w:rsidRPr="00602A7C">
        <w:rPr>
          <w:rFonts w:ascii="MS Gothic" w:eastAsia="MS Gothic" w:hAnsi="MS Gothic" w:cs="MS Gothic" w:hint="eastAsia"/>
          <w:color w:val="000000"/>
          <w:sz w:val="26"/>
          <w:szCs w:val="26"/>
        </w:rPr>
        <w:t> </w:t>
      </w:r>
    </w:p>
    <w:p w14:paraId="47216145" w14:textId="335ED205" w:rsidR="004C2B10" w:rsidRPr="00602A7C" w:rsidRDefault="004C2B10" w:rsidP="00494E30">
      <w:pPr>
        <w:widowControl w:val="0"/>
        <w:tabs>
          <w:tab w:val="left" w:pos="220"/>
          <w:tab w:val="left" w:pos="720"/>
        </w:tabs>
        <w:autoSpaceDE w:val="0"/>
        <w:autoSpaceDN w:val="0"/>
        <w:adjustRightInd w:val="0"/>
        <w:spacing w:after="266" w:line="300" w:lineRule="atLeast"/>
        <w:outlineLvl w:val="0"/>
        <w:rPr>
          <w:rFonts w:ascii="Arial" w:hAnsi="Arial" w:cs="Arial"/>
          <w:color w:val="000000"/>
          <w:sz w:val="26"/>
          <w:szCs w:val="26"/>
        </w:rPr>
      </w:pPr>
      <w:r w:rsidRPr="00602A7C">
        <w:rPr>
          <w:rFonts w:ascii="Arial" w:hAnsi="Arial" w:cs="Arial"/>
          <w:color w:val="000000"/>
          <w:sz w:val="26"/>
          <w:szCs w:val="26"/>
        </w:rPr>
        <w:t xml:space="preserve">(Hanane Beddi et Jacques Jaussaud) </w:t>
      </w:r>
      <w:r w:rsidRPr="00602A7C">
        <w:rPr>
          <w:rFonts w:ascii="MS Gothic" w:eastAsia="MS Gothic" w:hAnsi="MS Gothic" w:cs="MS Gothic" w:hint="eastAsia"/>
          <w:color w:val="000000"/>
          <w:sz w:val="26"/>
          <w:szCs w:val="26"/>
        </w:rPr>
        <w:t> </w:t>
      </w:r>
    </w:p>
    <w:p w14:paraId="57ABD245" w14:textId="1FD6C375" w:rsidR="00CE5AA7" w:rsidRPr="00602A7C" w:rsidRDefault="00602A7C" w:rsidP="00602A7C">
      <w:pPr>
        <w:widowControl w:val="0"/>
        <w:tabs>
          <w:tab w:val="left" w:pos="220"/>
          <w:tab w:val="left" w:pos="720"/>
        </w:tabs>
        <w:autoSpaceDE w:val="0"/>
        <w:autoSpaceDN w:val="0"/>
        <w:adjustRightInd w:val="0"/>
        <w:spacing w:after="0" w:line="300" w:lineRule="atLeast"/>
        <w:rPr>
          <w:rFonts w:ascii="Arial" w:eastAsia="MS Mincho" w:hAnsi="Arial" w:cs="Arial"/>
          <w:color w:val="000000"/>
          <w:sz w:val="26"/>
          <w:szCs w:val="26"/>
        </w:rPr>
      </w:pPr>
      <w:r w:rsidRPr="00602A7C">
        <w:rPr>
          <w:rFonts w:ascii="Arial" w:hAnsi="Arial" w:cs="Arial"/>
          <w:b/>
          <w:color w:val="000000"/>
          <w:sz w:val="26"/>
          <w:szCs w:val="26"/>
        </w:rPr>
        <w:t>4- </w:t>
      </w:r>
      <w:r w:rsidR="004C2B10" w:rsidRPr="00602A7C">
        <w:rPr>
          <w:rFonts w:ascii="Arial" w:hAnsi="Arial" w:cs="Arial"/>
          <w:b/>
          <w:color w:val="000000"/>
          <w:sz w:val="26"/>
          <w:szCs w:val="26"/>
        </w:rPr>
        <w:t>«</w:t>
      </w:r>
      <w:r w:rsidR="00CE5AA7" w:rsidRPr="00602A7C">
        <w:rPr>
          <w:rFonts w:ascii="Arial" w:hAnsi="Arial" w:cs="Arial"/>
          <w:color w:val="000000"/>
          <w:sz w:val="26"/>
          <w:szCs w:val="26"/>
        </w:rPr>
        <w:t xml:space="preserve"> </w:t>
      </w:r>
      <w:r w:rsidR="004C2B10" w:rsidRPr="00602A7C">
        <w:rPr>
          <w:rFonts w:ascii="Arial" w:hAnsi="Arial" w:cs="Arial"/>
          <w:b/>
          <w:color w:val="000000" w:themeColor="text1"/>
          <w:sz w:val="26"/>
          <w:szCs w:val="26"/>
        </w:rPr>
        <w:t xml:space="preserve">F&amp;A, </w:t>
      </w:r>
      <w:r w:rsidR="00051A05">
        <w:rPr>
          <w:rFonts w:ascii="Arial" w:hAnsi="Arial" w:cs="Arial"/>
          <w:b/>
          <w:color w:val="000000" w:themeColor="text1"/>
          <w:sz w:val="26"/>
          <w:szCs w:val="26"/>
        </w:rPr>
        <w:t>a</w:t>
      </w:r>
      <w:r w:rsidR="004C2B10" w:rsidRPr="00602A7C">
        <w:rPr>
          <w:rFonts w:ascii="Arial" w:hAnsi="Arial" w:cs="Arial"/>
          <w:b/>
          <w:color w:val="000000" w:themeColor="text1"/>
          <w:sz w:val="26"/>
          <w:szCs w:val="26"/>
        </w:rPr>
        <w:t xml:space="preserve">lliances et </w:t>
      </w:r>
      <w:r w:rsidR="00051A05">
        <w:rPr>
          <w:rFonts w:ascii="Arial" w:hAnsi="Arial" w:cs="Arial"/>
          <w:b/>
          <w:color w:val="000000" w:themeColor="text1"/>
          <w:sz w:val="26"/>
          <w:szCs w:val="26"/>
        </w:rPr>
        <w:t>r</w:t>
      </w:r>
      <w:r w:rsidR="004C2B10" w:rsidRPr="00602A7C">
        <w:rPr>
          <w:rFonts w:ascii="Arial" w:hAnsi="Arial" w:cs="Arial"/>
          <w:b/>
          <w:color w:val="000000" w:themeColor="text1"/>
          <w:sz w:val="26"/>
          <w:szCs w:val="26"/>
        </w:rPr>
        <w:t>éseaux</w:t>
      </w:r>
      <w:r w:rsidR="00CE5AA7" w:rsidRPr="00602A7C">
        <w:rPr>
          <w:rFonts w:ascii="Arial" w:hAnsi="Arial" w:cs="Arial"/>
          <w:b/>
          <w:color w:val="000000" w:themeColor="text1"/>
          <w:sz w:val="26"/>
          <w:szCs w:val="26"/>
        </w:rPr>
        <w:t xml:space="preserve"> </w:t>
      </w:r>
      <w:r w:rsidR="004C2B10" w:rsidRPr="00051A05">
        <w:rPr>
          <w:rFonts w:ascii="Arial" w:hAnsi="Arial" w:cs="Arial"/>
          <w:b/>
          <w:color w:val="000000"/>
          <w:sz w:val="26"/>
          <w:szCs w:val="26"/>
        </w:rPr>
        <w:t>»</w:t>
      </w:r>
      <w:r w:rsidR="004C2B10" w:rsidRPr="00602A7C">
        <w:rPr>
          <w:rFonts w:ascii="Arial" w:hAnsi="Arial" w:cs="Arial"/>
          <w:color w:val="000000"/>
          <w:sz w:val="26"/>
          <w:szCs w:val="26"/>
        </w:rPr>
        <w:t xml:space="preserve"> </w:t>
      </w:r>
      <w:r w:rsidR="004C2B10" w:rsidRPr="00602A7C">
        <w:rPr>
          <w:rFonts w:ascii="MS Gothic" w:eastAsia="MS Gothic" w:hAnsi="MS Gothic" w:cs="MS Gothic" w:hint="eastAsia"/>
          <w:color w:val="000000"/>
          <w:sz w:val="26"/>
          <w:szCs w:val="26"/>
        </w:rPr>
        <w:t> </w:t>
      </w:r>
    </w:p>
    <w:p w14:paraId="669D7998" w14:textId="75AE93B4" w:rsidR="004C2B10" w:rsidRPr="00602A7C" w:rsidRDefault="004C2B10" w:rsidP="00494E30">
      <w:pPr>
        <w:widowControl w:val="0"/>
        <w:tabs>
          <w:tab w:val="left" w:pos="220"/>
          <w:tab w:val="left" w:pos="720"/>
        </w:tabs>
        <w:autoSpaceDE w:val="0"/>
        <w:autoSpaceDN w:val="0"/>
        <w:adjustRightInd w:val="0"/>
        <w:spacing w:after="266" w:line="300" w:lineRule="atLeast"/>
        <w:outlineLvl w:val="0"/>
        <w:rPr>
          <w:rFonts w:ascii="Arial" w:hAnsi="Arial" w:cs="Arial"/>
          <w:color w:val="000000"/>
          <w:sz w:val="26"/>
          <w:szCs w:val="26"/>
        </w:rPr>
      </w:pPr>
      <w:r w:rsidRPr="00602A7C">
        <w:rPr>
          <w:rFonts w:ascii="Arial" w:hAnsi="Arial" w:cs="Arial"/>
          <w:color w:val="000000"/>
          <w:sz w:val="26"/>
          <w:szCs w:val="26"/>
        </w:rPr>
        <w:t xml:space="preserve">(Foued Cheriet et Laure Dikmen) </w:t>
      </w:r>
      <w:r w:rsidRPr="00602A7C">
        <w:rPr>
          <w:rFonts w:ascii="MS Gothic" w:eastAsia="MS Gothic" w:hAnsi="MS Gothic" w:cs="MS Gothic" w:hint="eastAsia"/>
          <w:color w:val="000000"/>
          <w:sz w:val="26"/>
          <w:szCs w:val="26"/>
        </w:rPr>
        <w:t> </w:t>
      </w:r>
    </w:p>
    <w:p w14:paraId="45655D25" w14:textId="3C63AFEB" w:rsidR="00CE5AA7" w:rsidRPr="00602A7C" w:rsidRDefault="00602A7C" w:rsidP="00602A7C">
      <w:pPr>
        <w:widowControl w:val="0"/>
        <w:tabs>
          <w:tab w:val="left" w:pos="220"/>
          <w:tab w:val="left" w:pos="720"/>
        </w:tabs>
        <w:autoSpaceDE w:val="0"/>
        <w:autoSpaceDN w:val="0"/>
        <w:adjustRightInd w:val="0"/>
        <w:spacing w:after="0" w:line="300" w:lineRule="atLeast"/>
        <w:rPr>
          <w:rFonts w:ascii="Arial" w:eastAsia="MS Mincho" w:hAnsi="Arial" w:cs="Arial"/>
          <w:color w:val="000000"/>
          <w:sz w:val="26"/>
          <w:szCs w:val="26"/>
        </w:rPr>
      </w:pPr>
      <w:r>
        <w:rPr>
          <w:rFonts w:ascii="Arial" w:hAnsi="Arial" w:cs="Arial"/>
          <w:b/>
          <w:color w:val="000000"/>
          <w:sz w:val="26"/>
          <w:szCs w:val="26"/>
        </w:rPr>
        <w:t>5- </w:t>
      </w:r>
      <w:r w:rsidR="004C2B10" w:rsidRPr="00602A7C">
        <w:rPr>
          <w:rFonts w:ascii="Arial" w:hAnsi="Arial" w:cs="Arial"/>
          <w:b/>
          <w:color w:val="000000"/>
          <w:sz w:val="26"/>
          <w:szCs w:val="26"/>
        </w:rPr>
        <w:t>« Diversité culturelle et linguistique »</w:t>
      </w:r>
      <w:r w:rsidR="004C2B10" w:rsidRPr="00602A7C">
        <w:rPr>
          <w:rFonts w:ascii="Arial" w:hAnsi="Arial" w:cs="Arial"/>
          <w:color w:val="000000"/>
          <w:sz w:val="26"/>
          <w:szCs w:val="26"/>
        </w:rPr>
        <w:t xml:space="preserve"> </w:t>
      </w:r>
      <w:r w:rsidR="004C2B10" w:rsidRPr="00602A7C">
        <w:rPr>
          <w:rFonts w:ascii="MS Gothic" w:eastAsia="MS Gothic" w:hAnsi="MS Gothic" w:cs="MS Gothic" w:hint="eastAsia"/>
          <w:color w:val="000000"/>
          <w:sz w:val="26"/>
          <w:szCs w:val="26"/>
        </w:rPr>
        <w:t> </w:t>
      </w:r>
    </w:p>
    <w:p w14:paraId="424EA63E" w14:textId="5CB33EEA" w:rsidR="004C2B10" w:rsidRPr="00602A7C" w:rsidRDefault="004C2B10" w:rsidP="00CE5AA7">
      <w:pPr>
        <w:widowControl w:val="0"/>
        <w:tabs>
          <w:tab w:val="left" w:pos="220"/>
          <w:tab w:val="left" w:pos="720"/>
        </w:tabs>
        <w:autoSpaceDE w:val="0"/>
        <w:autoSpaceDN w:val="0"/>
        <w:adjustRightInd w:val="0"/>
        <w:spacing w:after="266" w:line="300" w:lineRule="atLeast"/>
        <w:rPr>
          <w:rFonts w:ascii="Arial" w:hAnsi="Arial" w:cs="Arial"/>
          <w:color w:val="000000"/>
          <w:sz w:val="26"/>
          <w:szCs w:val="26"/>
        </w:rPr>
      </w:pPr>
      <w:r w:rsidRPr="00602A7C">
        <w:rPr>
          <w:rFonts w:ascii="Arial" w:hAnsi="Arial" w:cs="Arial"/>
          <w:color w:val="000000"/>
          <w:sz w:val="26"/>
          <w:szCs w:val="26"/>
        </w:rPr>
        <w:t xml:space="preserve">(Christoph Barmeyer, Anne Bartel-Radic, Amy Church-Morel et Philippe Lecomte) – Atelier organisé en coopération avec </w:t>
      </w:r>
      <w:r w:rsidRPr="004F4885">
        <w:rPr>
          <w:rFonts w:ascii="Arial" w:hAnsi="Arial" w:cs="Arial"/>
          <w:color w:val="000000"/>
          <w:sz w:val="26"/>
          <w:szCs w:val="26"/>
        </w:rPr>
        <w:t>l</w:t>
      </w:r>
      <w:r w:rsidR="00CE5AA7" w:rsidRPr="004F4885">
        <w:rPr>
          <w:rFonts w:ascii="Arial" w:hAnsi="Arial" w:cs="Arial"/>
          <w:color w:val="000000"/>
          <w:sz w:val="26"/>
          <w:szCs w:val="26"/>
        </w:rPr>
        <w:t>’association</w:t>
      </w:r>
      <w:r w:rsidRPr="00602A7C">
        <w:rPr>
          <w:rFonts w:ascii="Arial" w:hAnsi="Arial" w:cs="Arial"/>
          <w:color w:val="000000"/>
          <w:sz w:val="26"/>
          <w:szCs w:val="26"/>
        </w:rPr>
        <w:t xml:space="preserve"> GEM&amp;L </w:t>
      </w:r>
      <w:r w:rsidRPr="00602A7C">
        <w:rPr>
          <w:rFonts w:ascii="MS Gothic" w:eastAsia="MS Gothic" w:hAnsi="MS Gothic" w:cs="MS Gothic" w:hint="eastAsia"/>
          <w:color w:val="000000"/>
          <w:sz w:val="26"/>
          <w:szCs w:val="26"/>
        </w:rPr>
        <w:t> </w:t>
      </w:r>
    </w:p>
    <w:p w14:paraId="6381751E" w14:textId="57608BC8" w:rsidR="00CE5AA7" w:rsidRPr="00602A7C" w:rsidRDefault="00602A7C" w:rsidP="00494E30">
      <w:pPr>
        <w:widowControl w:val="0"/>
        <w:tabs>
          <w:tab w:val="left" w:pos="220"/>
          <w:tab w:val="left" w:pos="720"/>
        </w:tabs>
        <w:autoSpaceDE w:val="0"/>
        <w:autoSpaceDN w:val="0"/>
        <w:adjustRightInd w:val="0"/>
        <w:spacing w:after="0" w:line="300" w:lineRule="atLeast"/>
        <w:outlineLvl w:val="0"/>
        <w:rPr>
          <w:rFonts w:ascii="Arial" w:eastAsia="MS Mincho" w:hAnsi="Arial" w:cs="Arial"/>
          <w:color w:val="000000"/>
          <w:sz w:val="26"/>
          <w:szCs w:val="26"/>
        </w:rPr>
      </w:pPr>
      <w:r w:rsidRPr="00602A7C">
        <w:rPr>
          <w:rFonts w:ascii="Arial" w:hAnsi="Arial" w:cs="Arial"/>
          <w:b/>
          <w:color w:val="000000"/>
          <w:sz w:val="26"/>
          <w:szCs w:val="26"/>
        </w:rPr>
        <w:t>6- </w:t>
      </w:r>
      <w:r w:rsidR="004C2B10" w:rsidRPr="00602A7C">
        <w:rPr>
          <w:rFonts w:ascii="Arial" w:hAnsi="Arial" w:cs="Arial"/>
          <w:b/>
          <w:color w:val="000000"/>
          <w:sz w:val="26"/>
          <w:szCs w:val="26"/>
        </w:rPr>
        <w:t>«</w:t>
      </w:r>
      <w:r w:rsidR="004C2B10" w:rsidRPr="00602A7C">
        <w:rPr>
          <w:rFonts w:ascii="Arial" w:hAnsi="Arial" w:cs="Arial"/>
          <w:color w:val="000000"/>
          <w:sz w:val="26"/>
          <w:szCs w:val="26"/>
        </w:rPr>
        <w:t xml:space="preserve"> </w:t>
      </w:r>
      <w:r w:rsidR="004C2B10" w:rsidRPr="00602A7C">
        <w:rPr>
          <w:rFonts w:ascii="Arial" w:hAnsi="Arial" w:cs="Arial"/>
          <w:b/>
          <w:color w:val="000000"/>
          <w:sz w:val="26"/>
          <w:szCs w:val="26"/>
        </w:rPr>
        <w:t>L’engagement international des PME</w:t>
      </w:r>
      <w:r w:rsidR="004C2B10" w:rsidRPr="00602A7C">
        <w:rPr>
          <w:rFonts w:ascii="Arial" w:hAnsi="Arial" w:cs="Arial"/>
          <w:color w:val="000000"/>
          <w:sz w:val="26"/>
          <w:szCs w:val="26"/>
        </w:rPr>
        <w:t xml:space="preserve"> </w:t>
      </w:r>
      <w:r w:rsidR="004C2B10" w:rsidRPr="00051A05">
        <w:rPr>
          <w:rFonts w:ascii="Arial" w:hAnsi="Arial" w:cs="Arial"/>
          <w:b/>
          <w:color w:val="000000"/>
          <w:sz w:val="26"/>
          <w:szCs w:val="26"/>
        </w:rPr>
        <w:t>»</w:t>
      </w:r>
      <w:r w:rsidR="004C2B10" w:rsidRPr="00602A7C">
        <w:rPr>
          <w:rFonts w:ascii="Arial" w:hAnsi="Arial" w:cs="Arial"/>
          <w:color w:val="000000"/>
          <w:sz w:val="26"/>
          <w:szCs w:val="26"/>
        </w:rPr>
        <w:t xml:space="preserve"> </w:t>
      </w:r>
      <w:r w:rsidR="004C2B10" w:rsidRPr="00602A7C">
        <w:rPr>
          <w:rFonts w:ascii="MS Gothic" w:eastAsia="MS Gothic" w:hAnsi="MS Gothic" w:cs="MS Gothic" w:hint="eastAsia"/>
          <w:color w:val="000000"/>
          <w:sz w:val="26"/>
          <w:szCs w:val="26"/>
        </w:rPr>
        <w:t> </w:t>
      </w:r>
    </w:p>
    <w:p w14:paraId="5E4C732F" w14:textId="7876DF21" w:rsidR="004C2B10" w:rsidRPr="00602A7C" w:rsidRDefault="004C2B10" w:rsidP="00CE5AA7">
      <w:pPr>
        <w:widowControl w:val="0"/>
        <w:tabs>
          <w:tab w:val="left" w:pos="220"/>
          <w:tab w:val="left" w:pos="720"/>
        </w:tabs>
        <w:autoSpaceDE w:val="0"/>
        <w:autoSpaceDN w:val="0"/>
        <w:adjustRightInd w:val="0"/>
        <w:spacing w:after="266" w:line="300" w:lineRule="atLeast"/>
        <w:rPr>
          <w:rFonts w:ascii="Arial" w:hAnsi="Arial" w:cs="Arial"/>
          <w:color w:val="000000"/>
          <w:sz w:val="26"/>
          <w:szCs w:val="26"/>
        </w:rPr>
      </w:pPr>
      <w:r w:rsidRPr="00602A7C">
        <w:rPr>
          <w:rFonts w:ascii="Arial" w:hAnsi="Arial" w:cs="Arial"/>
          <w:color w:val="000000"/>
          <w:sz w:val="26"/>
          <w:szCs w:val="26"/>
        </w:rPr>
        <w:t xml:space="preserve">(Bruno Amann et Carole Jean-Amans) </w:t>
      </w:r>
      <w:r w:rsidRPr="00602A7C">
        <w:rPr>
          <w:rFonts w:ascii="MS Gothic" w:eastAsia="MS Gothic" w:hAnsi="MS Gothic" w:cs="MS Gothic" w:hint="eastAsia"/>
          <w:color w:val="000000"/>
          <w:sz w:val="26"/>
          <w:szCs w:val="26"/>
        </w:rPr>
        <w:t> </w:t>
      </w:r>
    </w:p>
    <w:p w14:paraId="035AF006" w14:textId="2DDF6773" w:rsidR="00CE5AA7" w:rsidRPr="00602A7C" w:rsidRDefault="00602A7C" w:rsidP="00494E30">
      <w:pPr>
        <w:widowControl w:val="0"/>
        <w:tabs>
          <w:tab w:val="left" w:pos="220"/>
          <w:tab w:val="left" w:pos="720"/>
        </w:tabs>
        <w:autoSpaceDE w:val="0"/>
        <w:autoSpaceDN w:val="0"/>
        <w:adjustRightInd w:val="0"/>
        <w:spacing w:after="0" w:line="300" w:lineRule="atLeast"/>
        <w:outlineLvl w:val="0"/>
        <w:rPr>
          <w:rFonts w:ascii="Arial" w:eastAsia="MS Mincho" w:hAnsi="Arial" w:cs="Arial"/>
          <w:color w:val="000000"/>
          <w:sz w:val="26"/>
          <w:szCs w:val="26"/>
        </w:rPr>
      </w:pPr>
      <w:r w:rsidRPr="00602A7C">
        <w:rPr>
          <w:rFonts w:ascii="Arial" w:hAnsi="Arial" w:cs="Arial"/>
          <w:b/>
          <w:color w:val="000000"/>
          <w:sz w:val="26"/>
          <w:szCs w:val="26"/>
        </w:rPr>
        <w:t>7- </w:t>
      </w:r>
      <w:r w:rsidR="004C2B10" w:rsidRPr="00602A7C">
        <w:rPr>
          <w:rFonts w:ascii="Arial" w:hAnsi="Arial" w:cs="Arial"/>
          <w:b/>
          <w:color w:val="000000"/>
          <w:sz w:val="26"/>
          <w:szCs w:val="26"/>
        </w:rPr>
        <w:t>«</w:t>
      </w:r>
      <w:r w:rsidR="004C2B10" w:rsidRPr="00602A7C">
        <w:rPr>
          <w:rFonts w:ascii="Arial" w:hAnsi="Arial" w:cs="Arial"/>
          <w:color w:val="000000"/>
          <w:sz w:val="26"/>
          <w:szCs w:val="26"/>
        </w:rPr>
        <w:t xml:space="preserve"> </w:t>
      </w:r>
      <w:r w:rsidR="004C2B10" w:rsidRPr="00602A7C">
        <w:rPr>
          <w:rFonts w:ascii="Arial" w:hAnsi="Arial" w:cs="Arial"/>
          <w:b/>
          <w:color w:val="000000"/>
          <w:sz w:val="26"/>
          <w:szCs w:val="26"/>
        </w:rPr>
        <w:t>Performance à l’international et valorisation des</w:t>
      </w:r>
      <w:r w:rsidR="004C2B10" w:rsidRPr="00602A7C">
        <w:rPr>
          <w:rFonts w:ascii="Arial" w:hAnsi="Arial" w:cs="Arial"/>
          <w:color w:val="000000"/>
          <w:sz w:val="26"/>
          <w:szCs w:val="26"/>
        </w:rPr>
        <w:t xml:space="preserve"> </w:t>
      </w:r>
      <w:r w:rsidR="004C2B10" w:rsidRPr="00602A7C">
        <w:rPr>
          <w:rFonts w:ascii="Arial" w:hAnsi="Arial" w:cs="Arial"/>
          <w:b/>
          <w:color w:val="000000"/>
          <w:sz w:val="26"/>
          <w:szCs w:val="26"/>
        </w:rPr>
        <w:t>firmes</w:t>
      </w:r>
      <w:r w:rsidR="004C2B10" w:rsidRPr="00602A7C">
        <w:rPr>
          <w:rFonts w:ascii="Arial" w:hAnsi="Arial" w:cs="Arial"/>
          <w:color w:val="000000"/>
          <w:sz w:val="26"/>
          <w:szCs w:val="26"/>
        </w:rPr>
        <w:t xml:space="preserve"> </w:t>
      </w:r>
      <w:r w:rsidR="004C2B10" w:rsidRPr="00051A05">
        <w:rPr>
          <w:rFonts w:ascii="Arial" w:hAnsi="Arial" w:cs="Arial"/>
          <w:b/>
          <w:color w:val="000000"/>
          <w:sz w:val="26"/>
          <w:szCs w:val="26"/>
        </w:rPr>
        <w:t>»</w:t>
      </w:r>
      <w:r w:rsidR="004C2B10" w:rsidRPr="00602A7C">
        <w:rPr>
          <w:rFonts w:ascii="Arial" w:hAnsi="Arial" w:cs="Arial"/>
          <w:color w:val="000000"/>
          <w:sz w:val="26"/>
          <w:szCs w:val="26"/>
        </w:rPr>
        <w:t xml:space="preserve"> </w:t>
      </w:r>
      <w:r w:rsidR="004C2B10" w:rsidRPr="00602A7C">
        <w:rPr>
          <w:rFonts w:ascii="MS Gothic" w:eastAsia="MS Gothic" w:hAnsi="MS Gothic" w:cs="MS Gothic" w:hint="eastAsia"/>
          <w:color w:val="000000"/>
          <w:sz w:val="26"/>
          <w:szCs w:val="26"/>
        </w:rPr>
        <w:t> </w:t>
      </w:r>
    </w:p>
    <w:p w14:paraId="35EBCA09" w14:textId="52B6D38C" w:rsidR="004C2B10" w:rsidRPr="00602A7C" w:rsidRDefault="004C2B10" w:rsidP="00CE5AA7">
      <w:pPr>
        <w:widowControl w:val="0"/>
        <w:tabs>
          <w:tab w:val="left" w:pos="220"/>
          <w:tab w:val="left" w:pos="720"/>
        </w:tabs>
        <w:autoSpaceDE w:val="0"/>
        <w:autoSpaceDN w:val="0"/>
        <w:adjustRightInd w:val="0"/>
        <w:spacing w:after="266" w:line="300" w:lineRule="atLeast"/>
        <w:rPr>
          <w:rFonts w:ascii="Arial" w:hAnsi="Arial" w:cs="Arial"/>
          <w:color w:val="000000"/>
          <w:sz w:val="26"/>
          <w:szCs w:val="26"/>
        </w:rPr>
      </w:pPr>
      <w:r w:rsidRPr="00602A7C">
        <w:rPr>
          <w:rFonts w:ascii="Arial" w:hAnsi="Arial" w:cs="Arial"/>
          <w:color w:val="000000"/>
          <w:sz w:val="26"/>
          <w:szCs w:val="26"/>
        </w:rPr>
        <w:t xml:space="preserve">(Ludivine Chalençon et Sophie Nivoix) </w:t>
      </w:r>
      <w:r w:rsidRPr="00602A7C">
        <w:rPr>
          <w:rFonts w:ascii="MS Gothic" w:eastAsia="MS Gothic" w:hAnsi="MS Gothic" w:cs="MS Gothic" w:hint="eastAsia"/>
          <w:color w:val="000000"/>
          <w:sz w:val="26"/>
          <w:szCs w:val="26"/>
        </w:rPr>
        <w:t> </w:t>
      </w:r>
    </w:p>
    <w:p w14:paraId="4ADE72A2" w14:textId="6E9080EA" w:rsidR="00CE5AA7" w:rsidRPr="00602A7C" w:rsidRDefault="00602A7C" w:rsidP="00494E30">
      <w:pPr>
        <w:widowControl w:val="0"/>
        <w:tabs>
          <w:tab w:val="left" w:pos="220"/>
          <w:tab w:val="left" w:pos="720"/>
        </w:tabs>
        <w:autoSpaceDE w:val="0"/>
        <w:autoSpaceDN w:val="0"/>
        <w:adjustRightInd w:val="0"/>
        <w:spacing w:after="0" w:line="300" w:lineRule="atLeast"/>
        <w:outlineLvl w:val="0"/>
        <w:rPr>
          <w:rFonts w:ascii="Arial" w:eastAsia="MS Mincho" w:hAnsi="Arial" w:cs="Arial"/>
          <w:color w:val="000000"/>
          <w:sz w:val="26"/>
          <w:szCs w:val="26"/>
        </w:rPr>
      </w:pPr>
      <w:r w:rsidRPr="00602A7C">
        <w:rPr>
          <w:rFonts w:ascii="Arial" w:hAnsi="Arial" w:cs="Arial"/>
          <w:b/>
          <w:color w:val="000000"/>
          <w:sz w:val="26"/>
          <w:szCs w:val="26"/>
        </w:rPr>
        <w:t>8- </w:t>
      </w:r>
      <w:r w:rsidR="004C2B10" w:rsidRPr="00602A7C">
        <w:rPr>
          <w:rFonts w:ascii="Arial" w:hAnsi="Arial" w:cs="Arial"/>
          <w:b/>
          <w:color w:val="000000"/>
          <w:sz w:val="26"/>
          <w:szCs w:val="26"/>
        </w:rPr>
        <w:t>«</w:t>
      </w:r>
      <w:r w:rsidR="004C2B10" w:rsidRPr="00602A7C">
        <w:rPr>
          <w:rFonts w:ascii="Arial" w:hAnsi="Arial" w:cs="Arial"/>
          <w:color w:val="000000"/>
          <w:sz w:val="26"/>
          <w:szCs w:val="26"/>
        </w:rPr>
        <w:t xml:space="preserve"> </w:t>
      </w:r>
      <w:r w:rsidR="004C2B10" w:rsidRPr="00602A7C">
        <w:rPr>
          <w:rFonts w:ascii="Arial" w:hAnsi="Arial" w:cs="Arial"/>
          <w:b/>
          <w:color w:val="000000"/>
          <w:sz w:val="26"/>
          <w:szCs w:val="26"/>
        </w:rPr>
        <w:t>Déploiement international et cyber-espace</w:t>
      </w:r>
      <w:r w:rsidR="004C2B10" w:rsidRPr="00602A7C">
        <w:rPr>
          <w:rFonts w:ascii="Arial" w:hAnsi="Arial" w:cs="Arial"/>
          <w:color w:val="000000"/>
          <w:sz w:val="26"/>
          <w:szCs w:val="26"/>
        </w:rPr>
        <w:t xml:space="preserve"> </w:t>
      </w:r>
      <w:r w:rsidR="004C2B10" w:rsidRPr="00051A05">
        <w:rPr>
          <w:rFonts w:ascii="Arial" w:hAnsi="Arial" w:cs="Arial"/>
          <w:b/>
          <w:color w:val="000000"/>
          <w:sz w:val="26"/>
          <w:szCs w:val="26"/>
        </w:rPr>
        <w:t>»</w:t>
      </w:r>
      <w:r w:rsidR="004C2B10" w:rsidRPr="00602A7C">
        <w:rPr>
          <w:rFonts w:ascii="Arial" w:hAnsi="Arial" w:cs="Arial"/>
          <w:color w:val="000000"/>
          <w:sz w:val="26"/>
          <w:szCs w:val="26"/>
        </w:rPr>
        <w:t xml:space="preserve"> </w:t>
      </w:r>
      <w:r w:rsidR="004C2B10" w:rsidRPr="00602A7C">
        <w:rPr>
          <w:rFonts w:ascii="MS Gothic" w:eastAsia="MS Gothic" w:hAnsi="MS Gothic" w:cs="MS Gothic" w:hint="eastAsia"/>
          <w:color w:val="000000"/>
          <w:sz w:val="26"/>
          <w:szCs w:val="26"/>
        </w:rPr>
        <w:t> </w:t>
      </w:r>
    </w:p>
    <w:p w14:paraId="31B28DB1" w14:textId="52E08359" w:rsidR="004C2B10" w:rsidRPr="00602A7C" w:rsidRDefault="004C2B10" w:rsidP="00CE5AA7">
      <w:pPr>
        <w:widowControl w:val="0"/>
        <w:tabs>
          <w:tab w:val="left" w:pos="220"/>
          <w:tab w:val="left" w:pos="720"/>
        </w:tabs>
        <w:autoSpaceDE w:val="0"/>
        <w:autoSpaceDN w:val="0"/>
        <w:adjustRightInd w:val="0"/>
        <w:spacing w:after="266" w:line="300" w:lineRule="atLeast"/>
        <w:rPr>
          <w:rFonts w:ascii="Arial" w:hAnsi="Arial" w:cs="Arial"/>
          <w:color w:val="000000"/>
          <w:sz w:val="26"/>
          <w:szCs w:val="26"/>
        </w:rPr>
      </w:pPr>
      <w:r w:rsidRPr="00602A7C">
        <w:rPr>
          <w:rFonts w:ascii="Arial" w:hAnsi="Arial" w:cs="Arial"/>
          <w:color w:val="000000"/>
          <w:sz w:val="26"/>
          <w:szCs w:val="26"/>
        </w:rPr>
        <w:t xml:space="preserve">(Philippe Very et Nadine Tournois) </w:t>
      </w:r>
      <w:r w:rsidRPr="00602A7C">
        <w:rPr>
          <w:rFonts w:ascii="MS Gothic" w:eastAsia="MS Gothic" w:hAnsi="MS Gothic" w:cs="MS Gothic" w:hint="eastAsia"/>
          <w:color w:val="000000"/>
          <w:sz w:val="26"/>
          <w:szCs w:val="26"/>
        </w:rPr>
        <w:t> </w:t>
      </w:r>
    </w:p>
    <w:p w14:paraId="66A0958F" w14:textId="5D86B5DF" w:rsidR="00CE5AA7" w:rsidRPr="00602A7C" w:rsidRDefault="00602A7C" w:rsidP="00602A7C">
      <w:pPr>
        <w:widowControl w:val="0"/>
        <w:tabs>
          <w:tab w:val="left" w:pos="220"/>
          <w:tab w:val="left" w:pos="720"/>
        </w:tabs>
        <w:autoSpaceDE w:val="0"/>
        <w:autoSpaceDN w:val="0"/>
        <w:adjustRightInd w:val="0"/>
        <w:spacing w:after="0" w:line="300" w:lineRule="atLeast"/>
        <w:rPr>
          <w:rFonts w:ascii="Arial" w:eastAsia="MS Mincho" w:hAnsi="Arial" w:cs="Arial"/>
          <w:color w:val="000000"/>
          <w:sz w:val="26"/>
          <w:szCs w:val="26"/>
        </w:rPr>
      </w:pPr>
      <w:r w:rsidRPr="00602A7C">
        <w:rPr>
          <w:rFonts w:ascii="Arial" w:eastAsia="MS Mincho" w:hAnsi="Arial" w:cs="Arial"/>
          <w:b/>
          <w:color w:val="000000"/>
          <w:sz w:val="26"/>
          <w:szCs w:val="26"/>
        </w:rPr>
        <w:t>9- </w:t>
      </w:r>
      <w:r w:rsidR="004C2B10" w:rsidRPr="00602A7C">
        <w:rPr>
          <w:rFonts w:ascii="Arial" w:eastAsia="MS Mincho" w:hAnsi="Arial" w:cs="Arial"/>
          <w:b/>
          <w:color w:val="000000"/>
          <w:sz w:val="26"/>
          <w:szCs w:val="26"/>
        </w:rPr>
        <w:t>«</w:t>
      </w:r>
      <w:r w:rsidR="004C2B10" w:rsidRPr="00602A7C">
        <w:rPr>
          <w:rFonts w:ascii="Arial" w:eastAsia="MS Mincho" w:hAnsi="Arial" w:cs="Arial"/>
          <w:color w:val="000000"/>
          <w:sz w:val="26"/>
          <w:szCs w:val="26"/>
        </w:rPr>
        <w:t> </w:t>
      </w:r>
      <w:r w:rsidR="004C2B10" w:rsidRPr="00602A7C">
        <w:rPr>
          <w:rFonts w:ascii="Arial" w:hAnsi="Arial" w:cs="Arial"/>
          <w:b/>
          <w:color w:val="000000" w:themeColor="text1"/>
          <w:sz w:val="26"/>
          <w:szCs w:val="26"/>
        </w:rPr>
        <w:t>Les modes d’entrée sur les marchés étrangers : nouveaux défis, motivations et performance</w:t>
      </w:r>
      <w:r>
        <w:rPr>
          <w:rFonts w:ascii="Arial" w:hAnsi="Arial" w:cs="Arial"/>
          <w:b/>
          <w:color w:val="000000" w:themeColor="text1"/>
          <w:sz w:val="26"/>
          <w:szCs w:val="26"/>
        </w:rPr>
        <w:t xml:space="preserve"> </w:t>
      </w:r>
      <w:r w:rsidR="004C2B10" w:rsidRPr="00051A05">
        <w:rPr>
          <w:rFonts w:ascii="Arial" w:hAnsi="Arial" w:cs="Arial"/>
          <w:b/>
          <w:color w:val="000000"/>
          <w:sz w:val="26"/>
          <w:szCs w:val="26"/>
        </w:rPr>
        <w:t>»</w:t>
      </w:r>
      <w:r w:rsidR="004C2B10" w:rsidRPr="00602A7C">
        <w:rPr>
          <w:rFonts w:ascii="Arial" w:hAnsi="Arial" w:cs="Arial"/>
          <w:color w:val="000000"/>
          <w:sz w:val="26"/>
          <w:szCs w:val="26"/>
        </w:rPr>
        <w:t xml:space="preserve"> </w:t>
      </w:r>
      <w:r w:rsidR="004C2B10" w:rsidRPr="00602A7C">
        <w:rPr>
          <w:rFonts w:ascii="MS Gothic" w:eastAsia="MS Gothic" w:hAnsi="MS Gothic" w:cs="MS Gothic" w:hint="eastAsia"/>
          <w:color w:val="000000"/>
          <w:sz w:val="26"/>
          <w:szCs w:val="26"/>
        </w:rPr>
        <w:t> </w:t>
      </w:r>
    </w:p>
    <w:p w14:paraId="29F291A6" w14:textId="39968530" w:rsidR="004C2B10" w:rsidRPr="00602A7C" w:rsidRDefault="004C2B10" w:rsidP="00494E30">
      <w:pPr>
        <w:widowControl w:val="0"/>
        <w:tabs>
          <w:tab w:val="left" w:pos="220"/>
          <w:tab w:val="left" w:pos="720"/>
        </w:tabs>
        <w:autoSpaceDE w:val="0"/>
        <w:autoSpaceDN w:val="0"/>
        <w:adjustRightInd w:val="0"/>
        <w:spacing w:after="266" w:line="300" w:lineRule="atLeast"/>
        <w:outlineLvl w:val="0"/>
        <w:rPr>
          <w:rFonts w:ascii="Arial" w:hAnsi="Arial" w:cs="Arial"/>
          <w:color w:val="000000"/>
          <w:sz w:val="26"/>
          <w:szCs w:val="26"/>
        </w:rPr>
      </w:pPr>
      <w:r w:rsidRPr="00602A7C">
        <w:rPr>
          <w:rFonts w:ascii="Arial" w:hAnsi="Arial" w:cs="Arial"/>
          <w:color w:val="000000"/>
          <w:sz w:val="26"/>
          <w:szCs w:val="26"/>
        </w:rPr>
        <w:t xml:space="preserve">(Emna Moalla et Dorra Trikki) </w:t>
      </w:r>
      <w:r w:rsidRPr="00602A7C">
        <w:rPr>
          <w:rFonts w:ascii="MS Gothic" w:eastAsia="MS Gothic" w:hAnsi="MS Gothic" w:cs="MS Gothic" w:hint="eastAsia"/>
          <w:color w:val="000000"/>
          <w:sz w:val="26"/>
          <w:szCs w:val="26"/>
        </w:rPr>
        <w:t> </w:t>
      </w:r>
    </w:p>
    <w:p w14:paraId="5E804E0A" w14:textId="3EEDAE1E" w:rsidR="00CE5AA7" w:rsidRPr="00602A7C" w:rsidRDefault="00602A7C" w:rsidP="00602A7C">
      <w:pPr>
        <w:widowControl w:val="0"/>
        <w:tabs>
          <w:tab w:val="left" w:pos="220"/>
          <w:tab w:val="left" w:pos="720"/>
        </w:tabs>
        <w:autoSpaceDE w:val="0"/>
        <w:autoSpaceDN w:val="0"/>
        <w:adjustRightInd w:val="0"/>
        <w:spacing w:after="0" w:line="300" w:lineRule="atLeast"/>
        <w:rPr>
          <w:rFonts w:ascii="Arial" w:eastAsia="MS Mincho" w:hAnsi="Arial" w:cs="Arial"/>
          <w:color w:val="000000"/>
          <w:sz w:val="26"/>
          <w:szCs w:val="26"/>
        </w:rPr>
      </w:pPr>
      <w:r>
        <w:rPr>
          <w:rFonts w:ascii="Arial" w:hAnsi="Arial" w:cs="Arial"/>
          <w:b/>
          <w:bCs/>
          <w:color w:val="000000"/>
          <w:sz w:val="26"/>
          <w:szCs w:val="26"/>
        </w:rPr>
        <w:t>10- </w:t>
      </w:r>
      <w:r w:rsidR="004C2B10" w:rsidRPr="00602A7C">
        <w:rPr>
          <w:rFonts w:ascii="Arial" w:hAnsi="Arial" w:cs="Arial"/>
          <w:b/>
          <w:bCs/>
          <w:color w:val="000000"/>
          <w:sz w:val="26"/>
          <w:szCs w:val="26"/>
        </w:rPr>
        <w:t xml:space="preserve">« Innovation </w:t>
      </w:r>
      <w:r w:rsidR="00051A05">
        <w:rPr>
          <w:rFonts w:ascii="Arial" w:hAnsi="Arial" w:cs="Arial"/>
          <w:b/>
          <w:bCs/>
          <w:color w:val="000000"/>
          <w:sz w:val="26"/>
          <w:szCs w:val="26"/>
        </w:rPr>
        <w:t>f</w:t>
      </w:r>
      <w:r w:rsidR="004C2B10" w:rsidRPr="00602A7C">
        <w:rPr>
          <w:rFonts w:ascii="Arial" w:hAnsi="Arial" w:cs="Arial"/>
          <w:b/>
          <w:bCs/>
          <w:color w:val="000000"/>
          <w:sz w:val="26"/>
          <w:szCs w:val="26"/>
        </w:rPr>
        <w:t>rugale et passage du national au global ?</w:t>
      </w:r>
      <w:r>
        <w:rPr>
          <w:rFonts w:ascii="Arial" w:hAnsi="Arial" w:cs="Arial"/>
          <w:b/>
          <w:bCs/>
          <w:color w:val="000000"/>
          <w:sz w:val="26"/>
          <w:szCs w:val="26"/>
        </w:rPr>
        <w:t xml:space="preserve"> </w:t>
      </w:r>
      <w:r w:rsidR="004C2B10" w:rsidRPr="00051A05">
        <w:rPr>
          <w:rFonts w:ascii="Arial" w:hAnsi="Arial" w:cs="Arial"/>
          <w:b/>
          <w:color w:val="000000"/>
          <w:sz w:val="26"/>
          <w:szCs w:val="26"/>
        </w:rPr>
        <w:t>»</w:t>
      </w:r>
      <w:r w:rsidR="004C2B10" w:rsidRPr="00602A7C">
        <w:rPr>
          <w:rFonts w:ascii="Arial" w:hAnsi="Arial" w:cs="Arial"/>
          <w:color w:val="000000"/>
          <w:sz w:val="26"/>
          <w:szCs w:val="26"/>
        </w:rPr>
        <w:t xml:space="preserve"> </w:t>
      </w:r>
      <w:r w:rsidR="004C2B10" w:rsidRPr="00602A7C">
        <w:rPr>
          <w:rFonts w:ascii="MS Gothic" w:eastAsia="MS Gothic" w:hAnsi="MS Gothic" w:cs="MS Gothic" w:hint="eastAsia"/>
          <w:color w:val="000000"/>
          <w:sz w:val="26"/>
          <w:szCs w:val="26"/>
        </w:rPr>
        <w:t> </w:t>
      </w:r>
    </w:p>
    <w:p w14:paraId="59CA58AE" w14:textId="7B3EBA09" w:rsidR="004C2B10" w:rsidRPr="00602A7C" w:rsidRDefault="004C2B10" w:rsidP="00494E30">
      <w:pPr>
        <w:widowControl w:val="0"/>
        <w:tabs>
          <w:tab w:val="left" w:pos="220"/>
          <w:tab w:val="left" w:pos="720"/>
        </w:tabs>
        <w:autoSpaceDE w:val="0"/>
        <w:autoSpaceDN w:val="0"/>
        <w:adjustRightInd w:val="0"/>
        <w:spacing w:after="266" w:line="300" w:lineRule="atLeast"/>
        <w:outlineLvl w:val="0"/>
        <w:rPr>
          <w:rFonts w:ascii="Arial" w:hAnsi="Arial" w:cs="Arial"/>
          <w:color w:val="000000"/>
          <w:sz w:val="26"/>
          <w:szCs w:val="26"/>
          <w:lang w:val="en-US"/>
        </w:rPr>
      </w:pPr>
      <w:r w:rsidRPr="00602A7C">
        <w:rPr>
          <w:rFonts w:ascii="Arial" w:hAnsi="Arial" w:cs="Arial"/>
          <w:color w:val="000000"/>
          <w:sz w:val="26"/>
          <w:szCs w:val="26"/>
          <w:lang w:val="en-US"/>
        </w:rPr>
        <w:t>(Thierry Burger-Helmchen et Caroline Hussler)</w:t>
      </w:r>
      <w:r w:rsidR="00CE5AA7" w:rsidRPr="00602A7C">
        <w:rPr>
          <w:rFonts w:ascii="Arial" w:eastAsia="MS Mincho" w:hAnsi="Arial" w:cs="Arial"/>
          <w:color w:val="000000"/>
          <w:sz w:val="26"/>
          <w:szCs w:val="26"/>
          <w:lang w:val="en-US"/>
        </w:rPr>
        <w:t xml:space="preserve"> </w:t>
      </w:r>
      <w:r w:rsidR="00CE5AA7" w:rsidRPr="00602A7C">
        <w:rPr>
          <w:rFonts w:ascii="MS Gothic" w:eastAsia="MS Gothic" w:hAnsi="MS Gothic" w:cs="MS Gothic" w:hint="eastAsia"/>
          <w:color w:val="000000"/>
          <w:sz w:val="26"/>
          <w:szCs w:val="26"/>
          <w:lang w:val="en-US"/>
        </w:rPr>
        <w:t> </w:t>
      </w:r>
      <w:r w:rsidRPr="00602A7C">
        <w:rPr>
          <w:rFonts w:ascii="MS Gothic" w:eastAsia="MS Gothic" w:hAnsi="MS Gothic" w:cs="MS Gothic" w:hint="eastAsia"/>
          <w:color w:val="000000"/>
          <w:sz w:val="26"/>
          <w:szCs w:val="26"/>
          <w:lang w:val="en-US"/>
        </w:rPr>
        <w:t> </w:t>
      </w:r>
    </w:p>
    <w:p w14:paraId="3073D465" w14:textId="31DD12F3" w:rsidR="00CE5AA7" w:rsidRPr="00602A7C" w:rsidRDefault="00602A7C" w:rsidP="00602A7C">
      <w:pPr>
        <w:widowControl w:val="0"/>
        <w:tabs>
          <w:tab w:val="left" w:pos="220"/>
          <w:tab w:val="left" w:pos="720"/>
        </w:tabs>
        <w:autoSpaceDE w:val="0"/>
        <w:autoSpaceDN w:val="0"/>
        <w:adjustRightInd w:val="0"/>
        <w:spacing w:after="0" w:line="300" w:lineRule="atLeast"/>
        <w:rPr>
          <w:rFonts w:ascii="Arial" w:eastAsia="MS Mincho" w:hAnsi="Arial" w:cs="Arial"/>
          <w:color w:val="000000"/>
          <w:sz w:val="26"/>
          <w:szCs w:val="26"/>
        </w:rPr>
      </w:pPr>
      <w:r w:rsidRPr="00602A7C">
        <w:rPr>
          <w:rFonts w:ascii="Arial" w:hAnsi="Arial" w:cs="Arial"/>
          <w:b/>
          <w:color w:val="000000"/>
          <w:sz w:val="26"/>
          <w:szCs w:val="26"/>
        </w:rPr>
        <w:t>11- </w:t>
      </w:r>
      <w:r w:rsidR="004C2B10" w:rsidRPr="00602A7C">
        <w:rPr>
          <w:rFonts w:ascii="Arial" w:hAnsi="Arial" w:cs="Arial"/>
          <w:b/>
          <w:color w:val="000000"/>
          <w:sz w:val="26"/>
          <w:szCs w:val="26"/>
        </w:rPr>
        <w:t>«</w:t>
      </w:r>
      <w:r w:rsidR="004C2B10" w:rsidRPr="00602A7C">
        <w:rPr>
          <w:rFonts w:ascii="Arial" w:hAnsi="Arial" w:cs="Arial"/>
          <w:color w:val="000000"/>
          <w:sz w:val="26"/>
          <w:szCs w:val="26"/>
        </w:rPr>
        <w:t xml:space="preserve"> </w:t>
      </w:r>
      <w:r w:rsidR="004C2B10" w:rsidRPr="00602A7C">
        <w:rPr>
          <w:rFonts w:ascii="Arial" w:hAnsi="Arial" w:cs="Arial"/>
          <w:b/>
          <w:color w:val="000000"/>
          <w:sz w:val="26"/>
          <w:szCs w:val="26"/>
        </w:rPr>
        <w:t>Atelier doctoral</w:t>
      </w:r>
      <w:r w:rsidR="004C2B10" w:rsidRPr="00602A7C">
        <w:rPr>
          <w:rFonts w:ascii="Arial" w:hAnsi="Arial" w:cs="Arial"/>
          <w:color w:val="000000"/>
          <w:sz w:val="26"/>
          <w:szCs w:val="26"/>
        </w:rPr>
        <w:t xml:space="preserve"> </w:t>
      </w:r>
      <w:r w:rsidR="004C2B10" w:rsidRPr="00602A7C">
        <w:rPr>
          <w:rFonts w:ascii="Arial" w:hAnsi="Arial" w:cs="Arial"/>
          <w:b/>
          <w:color w:val="000000"/>
          <w:sz w:val="26"/>
          <w:szCs w:val="26"/>
        </w:rPr>
        <w:t>»</w:t>
      </w:r>
      <w:r w:rsidR="004C2B10" w:rsidRPr="00602A7C">
        <w:rPr>
          <w:rFonts w:ascii="Arial" w:hAnsi="Arial" w:cs="Arial"/>
          <w:color w:val="000000"/>
          <w:sz w:val="26"/>
          <w:szCs w:val="26"/>
        </w:rPr>
        <w:t xml:space="preserve"> </w:t>
      </w:r>
      <w:r w:rsidR="004C2B10" w:rsidRPr="00602A7C">
        <w:rPr>
          <w:rFonts w:ascii="MS Gothic" w:eastAsia="MS Gothic" w:hAnsi="MS Gothic" w:cs="MS Gothic" w:hint="eastAsia"/>
          <w:color w:val="000000"/>
          <w:sz w:val="26"/>
          <w:szCs w:val="26"/>
        </w:rPr>
        <w:t> </w:t>
      </w:r>
    </w:p>
    <w:p w14:paraId="42B90113" w14:textId="66A7FA89" w:rsidR="004C2B10" w:rsidRPr="00602A7C" w:rsidRDefault="004C2B10" w:rsidP="00494E30">
      <w:pPr>
        <w:widowControl w:val="0"/>
        <w:tabs>
          <w:tab w:val="left" w:pos="220"/>
          <w:tab w:val="left" w:pos="720"/>
        </w:tabs>
        <w:autoSpaceDE w:val="0"/>
        <w:autoSpaceDN w:val="0"/>
        <w:adjustRightInd w:val="0"/>
        <w:spacing w:after="266" w:line="300" w:lineRule="atLeast"/>
        <w:outlineLvl w:val="0"/>
        <w:rPr>
          <w:rFonts w:ascii="Arial" w:hAnsi="Arial" w:cs="Arial"/>
          <w:color w:val="000000"/>
          <w:sz w:val="26"/>
          <w:szCs w:val="26"/>
        </w:rPr>
      </w:pPr>
      <w:r w:rsidRPr="00602A7C">
        <w:rPr>
          <w:rFonts w:ascii="Arial" w:hAnsi="Arial" w:cs="Arial"/>
          <w:color w:val="000000"/>
          <w:sz w:val="26"/>
          <w:szCs w:val="26"/>
        </w:rPr>
        <w:t xml:space="preserve">(Ulrike Mayrhofer et Eric Milliot) </w:t>
      </w:r>
      <w:r w:rsidRPr="00602A7C">
        <w:rPr>
          <w:rFonts w:ascii="MS Gothic" w:eastAsia="MS Gothic" w:hAnsi="MS Gothic" w:cs="MS Gothic" w:hint="eastAsia"/>
          <w:color w:val="000000"/>
          <w:sz w:val="26"/>
          <w:szCs w:val="26"/>
        </w:rPr>
        <w:t> </w:t>
      </w:r>
    </w:p>
    <w:p w14:paraId="4E6B0507" w14:textId="092CBB50" w:rsidR="004C2B10" w:rsidRPr="00602A7C" w:rsidRDefault="00602A7C" w:rsidP="00CE5AA7">
      <w:pPr>
        <w:widowControl w:val="0"/>
        <w:tabs>
          <w:tab w:val="left" w:pos="220"/>
          <w:tab w:val="left" w:pos="720"/>
        </w:tabs>
        <w:autoSpaceDE w:val="0"/>
        <w:autoSpaceDN w:val="0"/>
        <w:adjustRightInd w:val="0"/>
        <w:spacing w:after="266" w:line="300" w:lineRule="atLeast"/>
        <w:rPr>
          <w:rFonts w:ascii="Arial" w:hAnsi="Arial" w:cs="Arial"/>
          <w:color w:val="000000"/>
          <w:sz w:val="26"/>
          <w:szCs w:val="26"/>
        </w:rPr>
      </w:pPr>
      <w:r w:rsidRPr="00602A7C">
        <w:rPr>
          <w:rFonts w:ascii="Arial" w:hAnsi="Arial" w:cs="Arial"/>
          <w:b/>
          <w:color w:val="000000"/>
          <w:sz w:val="26"/>
          <w:szCs w:val="26"/>
        </w:rPr>
        <w:t>12- </w:t>
      </w:r>
      <w:r w:rsidR="004C2B10" w:rsidRPr="00602A7C">
        <w:rPr>
          <w:rFonts w:ascii="Arial" w:hAnsi="Arial" w:cs="Arial"/>
          <w:b/>
          <w:color w:val="000000"/>
          <w:sz w:val="26"/>
          <w:szCs w:val="26"/>
        </w:rPr>
        <w:t>«</w:t>
      </w:r>
      <w:r w:rsidR="004C2B10" w:rsidRPr="00602A7C">
        <w:rPr>
          <w:rFonts w:ascii="Arial" w:hAnsi="Arial" w:cs="Arial"/>
          <w:color w:val="000000"/>
          <w:sz w:val="26"/>
          <w:szCs w:val="26"/>
        </w:rPr>
        <w:t xml:space="preserve"> </w:t>
      </w:r>
      <w:r w:rsidR="004C2B10" w:rsidRPr="00602A7C">
        <w:rPr>
          <w:rFonts w:ascii="Arial" w:hAnsi="Arial" w:cs="Arial"/>
          <w:b/>
          <w:color w:val="000000"/>
          <w:sz w:val="26"/>
          <w:szCs w:val="26"/>
        </w:rPr>
        <w:t>Atelier ‘Etudes de cas pédagogiques en management international’</w:t>
      </w:r>
      <w:r w:rsidR="004C2B10" w:rsidRPr="00602A7C">
        <w:rPr>
          <w:rFonts w:ascii="Arial" w:hAnsi="Arial" w:cs="Arial"/>
          <w:color w:val="000000"/>
          <w:sz w:val="26"/>
          <w:szCs w:val="26"/>
        </w:rPr>
        <w:t xml:space="preserve"> </w:t>
      </w:r>
      <w:r w:rsidR="004C2B10" w:rsidRPr="00602A7C">
        <w:rPr>
          <w:rFonts w:ascii="Arial" w:hAnsi="Arial" w:cs="Arial"/>
          <w:b/>
          <w:color w:val="000000"/>
          <w:sz w:val="26"/>
          <w:szCs w:val="26"/>
        </w:rPr>
        <w:t>»</w:t>
      </w:r>
      <w:r w:rsidR="004C2B10" w:rsidRPr="00602A7C">
        <w:rPr>
          <w:rFonts w:ascii="Arial" w:hAnsi="Arial" w:cs="Arial"/>
          <w:color w:val="000000"/>
          <w:sz w:val="26"/>
          <w:szCs w:val="26"/>
        </w:rPr>
        <w:t xml:space="preserve"> </w:t>
      </w:r>
      <w:r w:rsidR="004C2B10" w:rsidRPr="00602A7C">
        <w:rPr>
          <w:rFonts w:ascii="MS Gothic" w:eastAsia="MS Gothic" w:hAnsi="MS Gothic" w:cs="MS Gothic" w:hint="eastAsia"/>
          <w:color w:val="000000"/>
          <w:sz w:val="26"/>
          <w:szCs w:val="26"/>
        </w:rPr>
        <w:t> </w:t>
      </w:r>
      <w:r w:rsidR="004C2B10" w:rsidRPr="00602A7C">
        <w:rPr>
          <w:rFonts w:ascii="Arial" w:hAnsi="Arial" w:cs="Arial"/>
          <w:color w:val="000000"/>
          <w:sz w:val="26"/>
          <w:szCs w:val="26"/>
        </w:rPr>
        <w:t xml:space="preserve">(Florence Gervais, Karine Picot-Coupey et Nathalie Prime) </w:t>
      </w:r>
      <w:r w:rsidR="004C2B10" w:rsidRPr="00602A7C">
        <w:rPr>
          <w:rFonts w:ascii="MS Gothic" w:eastAsia="MS Gothic" w:hAnsi="MS Gothic" w:cs="MS Gothic" w:hint="eastAsia"/>
          <w:color w:val="000000"/>
          <w:sz w:val="26"/>
          <w:szCs w:val="26"/>
        </w:rPr>
        <w:t> </w:t>
      </w:r>
    </w:p>
    <w:p w14:paraId="27620B35" w14:textId="77777777" w:rsidR="00CE5AA7" w:rsidRPr="00602A7C" w:rsidRDefault="00CE5AA7">
      <w:pPr>
        <w:spacing w:after="200" w:line="276" w:lineRule="auto"/>
        <w:rPr>
          <w:rFonts w:ascii="Arial" w:hAnsi="Arial" w:cs="Arial"/>
          <w:b/>
          <w:color w:val="000000"/>
          <w:sz w:val="26"/>
          <w:szCs w:val="26"/>
          <w:highlight w:val="yellow"/>
        </w:rPr>
      </w:pPr>
      <w:r w:rsidRPr="00602A7C">
        <w:rPr>
          <w:rFonts w:ascii="Arial" w:hAnsi="Arial" w:cs="Arial"/>
          <w:b/>
          <w:color w:val="000000"/>
          <w:sz w:val="26"/>
          <w:szCs w:val="26"/>
          <w:highlight w:val="yellow"/>
        </w:rPr>
        <w:br w:type="page"/>
      </w:r>
    </w:p>
    <w:p w14:paraId="4BA2E86E" w14:textId="4A61DCD7" w:rsidR="00CE5AA7" w:rsidRPr="008F17A8" w:rsidRDefault="00CE5AA7" w:rsidP="00494E30">
      <w:pPr>
        <w:widowControl w:val="0"/>
        <w:autoSpaceDE w:val="0"/>
        <w:autoSpaceDN w:val="0"/>
        <w:adjustRightInd w:val="0"/>
        <w:spacing w:after="240" w:line="300" w:lineRule="atLeast"/>
        <w:outlineLvl w:val="0"/>
        <w:rPr>
          <w:rFonts w:ascii="Arial" w:hAnsi="Arial" w:cs="Arial"/>
          <w:b/>
          <w:color w:val="000000"/>
          <w:sz w:val="32"/>
          <w:szCs w:val="32"/>
          <w:u w:val="single"/>
        </w:rPr>
      </w:pPr>
      <w:r w:rsidRPr="008F17A8">
        <w:rPr>
          <w:rFonts w:ascii="Arial" w:hAnsi="Arial" w:cs="Arial"/>
          <w:b/>
          <w:color w:val="000000"/>
          <w:sz w:val="32"/>
          <w:szCs w:val="32"/>
          <w:u w:val="single"/>
        </w:rPr>
        <w:lastRenderedPageBreak/>
        <w:t>Publications possibles</w:t>
      </w:r>
    </w:p>
    <w:p w14:paraId="0A563685" w14:textId="20F8DEA1" w:rsidR="00CE5AA7" w:rsidRPr="008F17A8" w:rsidRDefault="004C2B10" w:rsidP="00CE5AA7">
      <w:pPr>
        <w:pStyle w:val="Paragraphedeliste"/>
        <w:widowControl w:val="0"/>
        <w:numPr>
          <w:ilvl w:val="0"/>
          <w:numId w:val="6"/>
        </w:numPr>
        <w:autoSpaceDE w:val="0"/>
        <w:autoSpaceDN w:val="0"/>
        <w:adjustRightInd w:val="0"/>
        <w:spacing w:after="240" w:line="300" w:lineRule="atLeast"/>
        <w:rPr>
          <w:rFonts w:ascii="Arial" w:hAnsi="Arial" w:cs="Arial"/>
          <w:color w:val="000000"/>
          <w:sz w:val="26"/>
          <w:szCs w:val="26"/>
        </w:rPr>
      </w:pPr>
      <w:r w:rsidRPr="008F17A8">
        <w:rPr>
          <w:rFonts w:ascii="Arial" w:hAnsi="Arial" w:cs="Arial"/>
          <w:color w:val="000000"/>
          <w:sz w:val="26"/>
          <w:szCs w:val="26"/>
        </w:rPr>
        <w:t xml:space="preserve">Une sélection de communications </w:t>
      </w:r>
      <w:r w:rsidR="00CE5AA7" w:rsidRPr="008F17A8">
        <w:rPr>
          <w:rFonts w:ascii="Arial" w:hAnsi="Arial" w:cs="Arial"/>
          <w:color w:val="000000"/>
          <w:sz w:val="26"/>
          <w:szCs w:val="26"/>
        </w:rPr>
        <w:t>fera</w:t>
      </w:r>
      <w:r w:rsidRPr="008F17A8">
        <w:rPr>
          <w:rFonts w:ascii="Arial" w:hAnsi="Arial" w:cs="Arial"/>
          <w:color w:val="000000"/>
          <w:sz w:val="26"/>
          <w:szCs w:val="26"/>
        </w:rPr>
        <w:t xml:space="preserve"> l'objet d'un dossier thématique </w:t>
      </w:r>
      <w:r w:rsidR="00CE5AA7" w:rsidRPr="008F17A8">
        <w:rPr>
          <w:rFonts w:ascii="Arial" w:hAnsi="Arial" w:cs="Arial"/>
          <w:color w:val="000000"/>
          <w:sz w:val="26"/>
          <w:szCs w:val="26"/>
        </w:rPr>
        <w:t>de</w:t>
      </w:r>
      <w:r w:rsidRPr="008F17A8">
        <w:rPr>
          <w:rFonts w:ascii="Arial" w:hAnsi="Arial" w:cs="Arial"/>
          <w:color w:val="000000"/>
          <w:sz w:val="26"/>
          <w:szCs w:val="26"/>
        </w:rPr>
        <w:t xml:space="preserve"> la revue </w:t>
      </w:r>
      <w:r w:rsidRPr="008F17A8">
        <w:rPr>
          <w:rFonts w:ascii="Arial" w:hAnsi="Arial" w:cs="Arial"/>
          <w:i/>
          <w:color w:val="000000"/>
          <w:sz w:val="26"/>
          <w:szCs w:val="26"/>
        </w:rPr>
        <w:t>Management International</w:t>
      </w:r>
      <w:r w:rsidR="00CE5AA7" w:rsidRPr="008F17A8">
        <w:rPr>
          <w:rFonts w:ascii="Arial" w:hAnsi="Arial" w:cs="Arial"/>
          <w:i/>
          <w:color w:val="000000"/>
          <w:sz w:val="26"/>
          <w:szCs w:val="26"/>
        </w:rPr>
        <w:t xml:space="preserve"> </w:t>
      </w:r>
      <w:r w:rsidR="00CE5AA7" w:rsidRPr="008F17A8">
        <w:rPr>
          <w:rFonts w:ascii="Arial" w:hAnsi="Arial" w:cs="Arial"/>
          <w:color w:val="000000"/>
          <w:sz w:val="26"/>
          <w:szCs w:val="26"/>
        </w:rPr>
        <w:t>(FNEGE, rang 2)</w:t>
      </w:r>
      <w:r w:rsidRPr="008F17A8">
        <w:rPr>
          <w:rFonts w:ascii="Arial" w:hAnsi="Arial" w:cs="Arial"/>
          <w:color w:val="000000"/>
          <w:sz w:val="26"/>
          <w:szCs w:val="26"/>
        </w:rPr>
        <w:t xml:space="preserve">. </w:t>
      </w:r>
    </w:p>
    <w:p w14:paraId="4A2DBA8A" w14:textId="19D72AA9" w:rsidR="00CE5AA7" w:rsidRPr="008F17A8" w:rsidRDefault="004C2B10" w:rsidP="00CE5AA7">
      <w:pPr>
        <w:pStyle w:val="Paragraphedeliste"/>
        <w:widowControl w:val="0"/>
        <w:numPr>
          <w:ilvl w:val="0"/>
          <w:numId w:val="6"/>
        </w:numPr>
        <w:autoSpaceDE w:val="0"/>
        <w:autoSpaceDN w:val="0"/>
        <w:adjustRightInd w:val="0"/>
        <w:spacing w:after="240" w:line="300" w:lineRule="atLeast"/>
        <w:rPr>
          <w:rFonts w:ascii="Arial" w:hAnsi="Arial" w:cs="Arial"/>
          <w:color w:val="000000"/>
          <w:sz w:val="26"/>
          <w:szCs w:val="26"/>
        </w:rPr>
      </w:pPr>
      <w:r w:rsidRPr="008F17A8">
        <w:rPr>
          <w:rFonts w:ascii="Arial" w:hAnsi="Arial" w:cs="Arial"/>
          <w:color w:val="000000"/>
          <w:sz w:val="26"/>
          <w:szCs w:val="26"/>
        </w:rPr>
        <w:t xml:space="preserve">Un ouvrage collectif sur le thème de la conférence sera publié chez Vuibert (collection Atlas AFMI). </w:t>
      </w:r>
      <w:r w:rsidR="00CE5AA7" w:rsidRPr="008F17A8">
        <w:rPr>
          <w:rFonts w:ascii="Arial" w:hAnsi="Arial" w:cs="Arial"/>
          <w:color w:val="000000"/>
          <w:sz w:val="26"/>
          <w:szCs w:val="26"/>
        </w:rPr>
        <w:t xml:space="preserve">L’ouvrage pourra, ensuite, être </w:t>
      </w:r>
      <w:r w:rsidR="00051A05" w:rsidRPr="008F17A8">
        <w:rPr>
          <w:rFonts w:ascii="Arial" w:hAnsi="Arial" w:cs="Arial"/>
          <w:color w:val="000000"/>
          <w:sz w:val="26"/>
          <w:szCs w:val="26"/>
        </w:rPr>
        <w:t>soumis à</w:t>
      </w:r>
      <w:r w:rsidR="00CE5AA7" w:rsidRPr="008F17A8">
        <w:rPr>
          <w:rFonts w:ascii="Arial" w:hAnsi="Arial" w:cs="Arial"/>
          <w:color w:val="000000"/>
          <w:sz w:val="26"/>
          <w:szCs w:val="26"/>
        </w:rPr>
        <w:t xml:space="preserve"> un éditeur anglo-saxon.</w:t>
      </w:r>
    </w:p>
    <w:p w14:paraId="7AACB030" w14:textId="575A292E" w:rsidR="004C2B10" w:rsidRPr="008F17A8" w:rsidRDefault="004C2B10" w:rsidP="00CE5AA7">
      <w:pPr>
        <w:pStyle w:val="Paragraphedeliste"/>
        <w:widowControl w:val="0"/>
        <w:numPr>
          <w:ilvl w:val="0"/>
          <w:numId w:val="6"/>
        </w:numPr>
        <w:autoSpaceDE w:val="0"/>
        <w:autoSpaceDN w:val="0"/>
        <w:adjustRightInd w:val="0"/>
        <w:spacing w:after="240" w:line="300" w:lineRule="atLeast"/>
        <w:rPr>
          <w:rFonts w:ascii="Arial" w:hAnsi="Arial" w:cs="Arial"/>
          <w:color w:val="000000"/>
          <w:sz w:val="26"/>
          <w:szCs w:val="26"/>
        </w:rPr>
      </w:pPr>
      <w:r w:rsidRPr="008F17A8">
        <w:rPr>
          <w:rFonts w:ascii="Arial" w:hAnsi="Arial" w:cs="Arial"/>
          <w:color w:val="000000"/>
          <w:sz w:val="26"/>
          <w:szCs w:val="26"/>
        </w:rPr>
        <w:t xml:space="preserve">Les cas pédagogiques pourront être proposés pour le prix et la labellisation des cas de management international organisés par Atlas AFMI et la CCMP (Centrale de Cas et de Médias Pédagogiques). </w:t>
      </w:r>
    </w:p>
    <w:p w14:paraId="0C8A2D78" w14:textId="205CBE2F" w:rsidR="004C2B10" w:rsidRPr="008F17A8" w:rsidRDefault="004C2B10" w:rsidP="00494E30">
      <w:pPr>
        <w:widowControl w:val="0"/>
        <w:autoSpaceDE w:val="0"/>
        <w:autoSpaceDN w:val="0"/>
        <w:adjustRightInd w:val="0"/>
        <w:spacing w:after="240" w:line="300" w:lineRule="atLeast"/>
        <w:outlineLvl w:val="0"/>
        <w:rPr>
          <w:rFonts w:ascii="Arial" w:hAnsi="Arial" w:cs="Arial"/>
          <w:color w:val="000000"/>
          <w:sz w:val="32"/>
          <w:szCs w:val="32"/>
          <w:u w:val="single"/>
        </w:rPr>
      </w:pPr>
      <w:r w:rsidRPr="008F17A8">
        <w:rPr>
          <w:rFonts w:ascii="Arial" w:hAnsi="Arial" w:cs="Arial"/>
          <w:b/>
          <w:color w:val="000000"/>
          <w:sz w:val="32"/>
          <w:szCs w:val="32"/>
          <w:u w:val="single"/>
        </w:rPr>
        <w:t>Dates à retenir</w:t>
      </w:r>
      <w:r w:rsidR="00CE5AA7" w:rsidRPr="008F17A8">
        <w:rPr>
          <w:rFonts w:ascii="Arial" w:hAnsi="Arial" w:cs="Arial"/>
          <w:color w:val="000000"/>
          <w:sz w:val="32"/>
          <w:szCs w:val="32"/>
          <w:u w:val="single"/>
        </w:rPr>
        <w:t xml:space="preserve"> </w:t>
      </w:r>
    </w:p>
    <w:p w14:paraId="2BFF0CCB" w14:textId="0A0517EE" w:rsidR="004C2B10" w:rsidRPr="008F17A8" w:rsidRDefault="00CE5AA7" w:rsidP="00CE5AA7">
      <w:pPr>
        <w:pStyle w:val="Paragraphedeliste"/>
        <w:widowControl w:val="0"/>
        <w:numPr>
          <w:ilvl w:val="0"/>
          <w:numId w:val="5"/>
        </w:numPr>
        <w:tabs>
          <w:tab w:val="left" w:pos="220"/>
          <w:tab w:val="left" w:pos="720"/>
        </w:tabs>
        <w:autoSpaceDE w:val="0"/>
        <w:autoSpaceDN w:val="0"/>
        <w:adjustRightInd w:val="0"/>
        <w:spacing w:before="120" w:after="120" w:line="300" w:lineRule="atLeast"/>
        <w:ind w:left="714" w:hanging="357"/>
        <w:contextualSpacing w:val="0"/>
        <w:rPr>
          <w:rFonts w:ascii="Arial" w:hAnsi="Arial" w:cs="Arial"/>
          <w:color w:val="000000"/>
          <w:sz w:val="26"/>
          <w:szCs w:val="26"/>
        </w:rPr>
      </w:pPr>
      <w:r w:rsidRPr="008F17A8">
        <w:rPr>
          <w:rFonts w:ascii="Arial" w:hAnsi="Arial" w:cs="Arial"/>
          <w:b/>
          <w:color w:val="000000"/>
          <w:sz w:val="26"/>
          <w:szCs w:val="26"/>
        </w:rPr>
        <w:t>7 janvier</w:t>
      </w:r>
      <w:r w:rsidR="00351162" w:rsidRPr="008F17A8">
        <w:rPr>
          <w:rFonts w:ascii="Arial" w:hAnsi="Arial" w:cs="Arial"/>
          <w:b/>
          <w:color w:val="000000"/>
          <w:sz w:val="26"/>
          <w:szCs w:val="26"/>
        </w:rPr>
        <w:t xml:space="preserve"> 201</w:t>
      </w:r>
      <w:r w:rsidRPr="008F17A8">
        <w:rPr>
          <w:rFonts w:ascii="Arial" w:hAnsi="Arial" w:cs="Arial"/>
          <w:b/>
          <w:color w:val="000000"/>
          <w:sz w:val="26"/>
          <w:szCs w:val="26"/>
        </w:rPr>
        <w:t>9</w:t>
      </w:r>
      <w:r w:rsidR="004C2B10" w:rsidRPr="008F17A8">
        <w:rPr>
          <w:rFonts w:ascii="Arial" w:hAnsi="Arial" w:cs="Arial"/>
          <w:color w:val="000000"/>
          <w:sz w:val="26"/>
          <w:szCs w:val="26"/>
        </w:rPr>
        <w:t xml:space="preserve"> : date butoir de soumission des communications (en texte intégral, en français ou en anglais, suivant les normes de la politique rédactionnelle de la revue Management International (</w:t>
      </w:r>
      <w:r w:rsidR="004C2B10" w:rsidRPr="008F17A8">
        <w:rPr>
          <w:rFonts w:ascii="Arial" w:hAnsi="Arial" w:cs="Arial"/>
          <w:color w:val="315990"/>
          <w:sz w:val="26"/>
          <w:szCs w:val="26"/>
        </w:rPr>
        <w:t>http://www.managementinternational.ca</w:t>
      </w:r>
      <w:r w:rsidR="004C2B10" w:rsidRPr="008F17A8">
        <w:rPr>
          <w:rFonts w:ascii="Arial" w:hAnsi="Arial" w:cs="Arial"/>
          <w:color w:val="000000"/>
          <w:sz w:val="26"/>
          <w:szCs w:val="26"/>
        </w:rPr>
        <w:t>), des projets doctoraux (3 à 5</w:t>
      </w:r>
      <w:r w:rsidRPr="008F17A8">
        <w:rPr>
          <w:rFonts w:ascii="Arial" w:hAnsi="Arial" w:cs="Arial"/>
          <w:color w:val="000000"/>
          <w:sz w:val="26"/>
          <w:szCs w:val="26"/>
        </w:rPr>
        <w:t xml:space="preserve"> pages) et des cas pédagogiques.</w:t>
      </w:r>
      <w:r w:rsidR="004C2B10" w:rsidRPr="008F17A8">
        <w:rPr>
          <w:rFonts w:ascii="MS Gothic" w:eastAsia="MS Gothic" w:hAnsi="MS Gothic" w:cs="MS Gothic" w:hint="eastAsia"/>
          <w:color w:val="000000"/>
          <w:sz w:val="26"/>
          <w:szCs w:val="26"/>
        </w:rPr>
        <w:t> </w:t>
      </w:r>
    </w:p>
    <w:p w14:paraId="729A8410" w14:textId="64A33B15" w:rsidR="004C2B10" w:rsidRPr="008F17A8" w:rsidRDefault="00CE5AA7" w:rsidP="00CE5AA7">
      <w:pPr>
        <w:pStyle w:val="Paragraphedeliste"/>
        <w:widowControl w:val="0"/>
        <w:numPr>
          <w:ilvl w:val="0"/>
          <w:numId w:val="5"/>
        </w:numPr>
        <w:tabs>
          <w:tab w:val="left" w:pos="220"/>
          <w:tab w:val="left" w:pos="720"/>
        </w:tabs>
        <w:autoSpaceDE w:val="0"/>
        <w:autoSpaceDN w:val="0"/>
        <w:adjustRightInd w:val="0"/>
        <w:spacing w:before="120" w:after="120" w:line="300" w:lineRule="atLeast"/>
        <w:ind w:left="714" w:hanging="357"/>
        <w:contextualSpacing w:val="0"/>
        <w:rPr>
          <w:rFonts w:ascii="Arial" w:hAnsi="Arial" w:cs="Arial"/>
          <w:color w:val="000000"/>
          <w:sz w:val="26"/>
          <w:szCs w:val="26"/>
        </w:rPr>
      </w:pPr>
      <w:r w:rsidRPr="008F17A8">
        <w:rPr>
          <w:rFonts w:ascii="Arial" w:hAnsi="Arial" w:cs="Arial"/>
          <w:b/>
          <w:color w:val="000000"/>
          <w:sz w:val="26"/>
          <w:szCs w:val="26"/>
        </w:rPr>
        <w:t>18 février</w:t>
      </w:r>
      <w:r w:rsidR="00351162" w:rsidRPr="008F17A8">
        <w:rPr>
          <w:rFonts w:ascii="Arial" w:hAnsi="Arial" w:cs="Arial"/>
          <w:b/>
          <w:color w:val="000000"/>
          <w:sz w:val="26"/>
          <w:szCs w:val="26"/>
        </w:rPr>
        <w:t xml:space="preserve"> 2019</w:t>
      </w:r>
      <w:r w:rsidR="004C2B10" w:rsidRPr="008F17A8">
        <w:rPr>
          <w:rFonts w:ascii="Arial" w:hAnsi="Arial" w:cs="Arial"/>
          <w:color w:val="000000"/>
          <w:sz w:val="26"/>
          <w:szCs w:val="26"/>
        </w:rPr>
        <w:t xml:space="preserve"> : envoi des évaluations aux auteurs</w:t>
      </w:r>
      <w:r w:rsidRPr="008F17A8">
        <w:rPr>
          <w:rFonts w:ascii="Arial" w:hAnsi="Arial" w:cs="Arial"/>
          <w:color w:val="000000"/>
          <w:sz w:val="26"/>
          <w:szCs w:val="26"/>
        </w:rPr>
        <w:t>.</w:t>
      </w:r>
      <w:r w:rsidR="004C2B10" w:rsidRPr="008F17A8">
        <w:rPr>
          <w:rFonts w:ascii="Arial" w:hAnsi="Arial" w:cs="Arial"/>
          <w:color w:val="000000"/>
          <w:sz w:val="26"/>
          <w:szCs w:val="26"/>
        </w:rPr>
        <w:t xml:space="preserve"> </w:t>
      </w:r>
      <w:r w:rsidR="004C2B10" w:rsidRPr="008F17A8">
        <w:rPr>
          <w:rFonts w:ascii="MS Gothic" w:eastAsia="MS Gothic" w:hAnsi="MS Gothic" w:cs="MS Gothic" w:hint="eastAsia"/>
          <w:color w:val="000000"/>
          <w:sz w:val="26"/>
          <w:szCs w:val="26"/>
        </w:rPr>
        <w:t> </w:t>
      </w:r>
    </w:p>
    <w:p w14:paraId="2CC93C1F" w14:textId="5BF97DD5" w:rsidR="004C2B10" w:rsidRPr="008F17A8" w:rsidRDefault="00CE5AA7" w:rsidP="00CE5AA7">
      <w:pPr>
        <w:pStyle w:val="Paragraphedeliste"/>
        <w:widowControl w:val="0"/>
        <w:numPr>
          <w:ilvl w:val="0"/>
          <w:numId w:val="5"/>
        </w:numPr>
        <w:tabs>
          <w:tab w:val="left" w:pos="220"/>
          <w:tab w:val="left" w:pos="720"/>
        </w:tabs>
        <w:autoSpaceDE w:val="0"/>
        <w:autoSpaceDN w:val="0"/>
        <w:adjustRightInd w:val="0"/>
        <w:spacing w:before="120" w:after="120" w:line="300" w:lineRule="atLeast"/>
        <w:ind w:left="714" w:hanging="357"/>
        <w:contextualSpacing w:val="0"/>
        <w:rPr>
          <w:rFonts w:ascii="Arial" w:hAnsi="Arial" w:cs="Arial"/>
          <w:color w:val="000000"/>
          <w:sz w:val="26"/>
          <w:szCs w:val="26"/>
        </w:rPr>
      </w:pPr>
      <w:r w:rsidRPr="008F17A8">
        <w:rPr>
          <w:rFonts w:ascii="Arial" w:hAnsi="Arial" w:cs="Arial"/>
          <w:b/>
          <w:color w:val="000000"/>
          <w:sz w:val="26"/>
          <w:szCs w:val="26"/>
        </w:rPr>
        <w:t>25</w:t>
      </w:r>
      <w:r w:rsidR="004C2B10" w:rsidRPr="008F17A8">
        <w:rPr>
          <w:rFonts w:ascii="Arial" w:hAnsi="Arial" w:cs="Arial"/>
          <w:b/>
          <w:color w:val="000000"/>
          <w:position w:val="8"/>
          <w:sz w:val="26"/>
          <w:szCs w:val="26"/>
        </w:rPr>
        <w:t xml:space="preserve"> </w:t>
      </w:r>
      <w:r w:rsidR="00351162" w:rsidRPr="008F17A8">
        <w:rPr>
          <w:rFonts w:ascii="Arial" w:hAnsi="Arial" w:cs="Arial"/>
          <w:b/>
          <w:color w:val="000000"/>
          <w:sz w:val="26"/>
          <w:szCs w:val="26"/>
        </w:rPr>
        <w:t>mars 2019</w:t>
      </w:r>
      <w:r w:rsidR="004C2B10" w:rsidRPr="008F17A8">
        <w:rPr>
          <w:rFonts w:ascii="Arial" w:hAnsi="Arial" w:cs="Arial"/>
          <w:color w:val="000000"/>
          <w:sz w:val="26"/>
          <w:szCs w:val="26"/>
        </w:rPr>
        <w:t xml:space="preserve"> : envoi par les auteurs des versions définiti</w:t>
      </w:r>
      <w:r w:rsidRPr="008F17A8">
        <w:rPr>
          <w:rFonts w:ascii="Arial" w:hAnsi="Arial" w:cs="Arial"/>
          <w:color w:val="000000"/>
          <w:sz w:val="26"/>
          <w:szCs w:val="26"/>
        </w:rPr>
        <w:t>ves des communications retenues.</w:t>
      </w:r>
      <w:r w:rsidR="004C2B10" w:rsidRPr="008F17A8">
        <w:rPr>
          <w:rFonts w:ascii="MS Gothic" w:eastAsia="MS Gothic" w:hAnsi="MS Gothic" w:cs="MS Gothic" w:hint="eastAsia"/>
          <w:color w:val="000000"/>
          <w:sz w:val="26"/>
          <w:szCs w:val="26"/>
        </w:rPr>
        <w:t> </w:t>
      </w:r>
    </w:p>
    <w:p w14:paraId="3F1430BA" w14:textId="0D5D4081" w:rsidR="004C2B10" w:rsidRPr="008F17A8" w:rsidRDefault="00351162" w:rsidP="00CE5AA7">
      <w:pPr>
        <w:pStyle w:val="Paragraphedeliste"/>
        <w:widowControl w:val="0"/>
        <w:numPr>
          <w:ilvl w:val="0"/>
          <w:numId w:val="5"/>
        </w:numPr>
        <w:tabs>
          <w:tab w:val="left" w:pos="220"/>
          <w:tab w:val="left" w:pos="720"/>
        </w:tabs>
        <w:autoSpaceDE w:val="0"/>
        <w:autoSpaceDN w:val="0"/>
        <w:adjustRightInd w:val="0"/>
        <w:spacing w:before="120" w:after="120" w:line="300" w:lineRule="atLeast"/>
        <w:ind w:left="714" w:hanging="357"/>
        <w:contextualSpacing w:val="0"/>
        <w:rPr>
          <w:rFonts w:ascii="Arial" w:hAnsi="Arial" w:cs="Arial"/>
          <w:color w:val="000000"/>
          <w:sz w:val="26"/>
          <w:szCs w:val="26"/>
        </w:rPr>
      </w:pPr>
      <w:r w:rsidRPr="008F17A8">
        <w:rPr>
          <w:rFonts w:ascii="Arial" w:hAnsi="Arial" w:cs="Arial"/>
          <w:b/>
          <w:color w:val="000000"/>
          <w:sz w:val="26"/>
          <w:szCs w:val="26"/>
        </w:rPr>
        <w:t>17 juin 2019</w:t>
      </w:r>
      <w:r w:rsidR="004C2B10" w:rsidRPr="008F17A8">
        <w:rPr>
          <w:rFonts w:ascii="Arial" w:hAnsi="Arial" w:cs="Arial"/>
          <w:color w:val="000000"/>
          <w:sz w:val="26"/>
          <w:szCs w:val="26"/>
        </w:rPr>
        <w:t xml:space="preserve"> : atelier doctoral et atelier cas d'Atlas AFMI</w:t>
      </w:r>
      <w:r w:rsidR="00CE5AA7" w:rsidRPr="008F17A8">
        <w:rPr>
          <w:rFonts w:ascii="Arial" w:hAnsi="Arial" w:cs="Arial"/>
          <w:color w:val="000000"/>
          <w:sz w:val="26"/>
          <w:szCs w:val="26"/>
        </w:rPr>
        <w:t>.</w:t>
      </w:r>
      <w:r w:rsidR="004C2B10" w:rsidRPr="008F17A8">
        <w:rPr>
          <w:rFonts w:ascii="Arial" w:hAnsi="Arial" w:cs="Arial"/>
          <w:color w:val="000000"/>
          <w:sz w:val="26"/>
          <w:szCs w:val="26"/>
        </w:rPr>
        <w:t xml:space="preserve"> </w:t>
      </w:r>
      <w:r w:rsidR="004C2B10" w:rsidRPr="008F17A8">
        <w:rPr>
          <w:rFonts w:ascii="MS Gothic" w:eastAsia="MS Gothic" w:hAnsi="MS Gothic" w:cs="MS Gothic" w:hint="eastAsia"/>
          <w:color w:val="000000"/>
          <w:sz w:val="26"/>
          <w:szCs w:val="26"/>
        </w:rPr>
        <w:t> </w:t>
      </w:r>
    </w:p>
    <w:p w14:paraId="049E23A5" w14:textId="4D804C76" w:rsidR="004C2B10" w:rsidRPr="008F17A8" w:rsidRDefault="00351162" w:rsidP="00CE5AA7">
      <w:pPr>
        <w:pStyle w:val="Paragraphedeliste"/>
        <w:widowControl w:val="0"/>
        <w:numPr>
          <w:ilvl w:val="0"/>
          <w:numId w:val="5"/>
        </w:numPr>
        <w:tabs>
          <w:tab w:val="left" w:pos="220"/>
          <w:tab w:val="left" w:pos="720"/>
        </w:tabs>
        <w:autoSpaceDE w:val="0"/>
        <w:autoSpaceDN w:val="0"/>
        <w:adjustRightInd w:val="0"/>
        <w:spacing w:before="120" w:after="120" w:line="300" w:lineRule="atLeast"/>
        <w:ind w:left="714" w:hanging="357"/>
        <w:contextualSpacing w:val="0"/>
        <w:rPr>
          <w:rFonts w:ascii="Arial" w:hAnsi="Arial" w:cs="Arial"/>
          <w:color w:val="000000"/>
          <w:sz w:val="26"/>
          <w:szCs w:val="26"/>
        </w:rPr>
      </w:pPr>
      <w:r w:rsidRPr="008F17A8">
        <w:rPr>
          <w:rFonts w:ascii="Arial" w:hAnsi="Arial" w:cs="Arial"/>
          <w:b/>
          <w:color w:val="000000"/>
          <w:sz w:val="26"/>
          <w:szCs w:val="26"/>
        </w:rPr>
        <w:t>18 et 19 juin 2019</w:t>
      </w:r>
      <w:r w:rsidR="004C2B10" w:rsidRPr="008F17A8">
        <w:rPr>
          <w:rFonts w:ascii="Arial" w:hAnsi="Arial" w:cs="Arial"/>
          <w:color w:val="000000"/>
          <w:sz w:val="26"/>
          <w:szCs w:val="26"/>
        </w:rPr>
        <w:t xml:space="preserve"> : conférence annuelle d'Atlas AFMI</w:t>
      </w:r>
      <w:r w:rsidR="00CE5AA7" w:rsidRPr="008F17A8">
        <w:rPr>
          <w:rFonts w:ascii="Arial" w:hAnsi="Arial" w:cs="Arial"/>
          <w:color w:val="000000"/>
          <w:sz w:val="26"/>
          <w:szCs w:val="26"/>
        </w:rPr>
        <w:t>.</w:t>
      </w:r>
      <w:r w:rsidR="004C2B10" w:rsidRPr="008F17A8">
        <w:rPr>
          <w:rFonts w:ascii="Arial" w:hAnsi="Arial" w:cs="Arial"/>
          <w:color w:val="000000"/>
          <w:sz w:val="26"/>
          <w:szCs w:val="26"/>
        </w:rPr>
        <w:t xml:space="preserve"> </w:t>
      </w:r>
      <w:r w:rsidR="004C2B10" w:rsidRPr="008F17A8">
        <w:rPr>
          <w:rFonts w:ascii="MS Gothic" w:eastAsia="MS Gothic" w:hAnsi="MS Gothic" w:cs="MS Gothic" w:hint="eastAsia"/>
          <w:color w:val="000000"/>
          <w:sz w:val="26"/>
          <w:szCs w:val="26"/>
        </w:rPr>
        <w:t> </w:t>
      </w:r>
    </w:p>
    <w:p w14:paraId="41CA1CC6" w14:textId="77777777" w:rsidR="004C2B10" w:rsidRPr="008F17A8" w:rsidRDefault="004C2B10" w:rsidP="004C2B10">
      <w:pPr>
        <w:widowControl w:val="0"/>
        <w:autoSpaceDE w:val="0"/>
        <w:autoSpaceDN w:val="0"/>
        <w:adjustRightInd w:val="0"/>
        <w:spacing w:after="0" w:line="280" w:lineRule="atLeast"/>
        <w:rPr>
          <w:rFonts w:ascii="Arial" w:hAnsi="Arial" w:cs="Arial"/>
          <w:color w:val="000000"/>
          <w:sz w:val="26"/>
          <w:szCs w:val="26"/>
        </w:rPr>
      </w:pPr>
      <w:r w:rsidRPr="008F17A8">
        <w:rPr>
          <w:rFonts w:ascii="Arial" w:hAnsi="Arial" w:cs="Arial"/>
          <w:noProof/>
          <w:color w:val="000000"/>
          <w:sz w:val="26"/>
          <w:szCs w:val="26"/>
          <w:lang w:eastAsia="fr-FR"/>
        </w:rPr>
        <w:drawing>
          <wp:inline distT="0" distB="0" distL="0" distR="0" wp14:anchorId="0BC3858C" wp14:editId="66E6F19F">
            <wp:extent cx="711200" cy="12700"/>
            <wp:effectExtent l="0" t="0" r="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1200" cy="12700"/>
                    </a:xfrm>
                    <a:prstGeom prst="rect">
                      <a:avLst/>
                    </a:prstGeom>
                    <a:noFill/>
                    <a:ln>
                      <a:noFill/>
                    </a:ln>
                  </pic:spPr>
                </pic:pic>
              </a:graphicData>
            </a:graphic>
          </wp:inline>
        </w:drawing>
      </w:r>
      <w:r w:rsidRPr="008F17A8">
        <w:rPr>
          <w:rFonts w:ascii="Arial" w:hAnsi="Arial" w:cs="Arial"/>
          <w:color w:val="000000"/>
          <w:sz w:val="26"/>
          <w:szCs w:val="26"/>
        </w:rPr>
        <w:t xml:space="preserve"> </w:t>
      </w:r>
      <w:r w:rsidRPr="008F17A8">
        <w:rPr>
          <w:rFonts w:ascii="Arial" w:hAnsi="Arial" w:cs="Arial"/>
          <w:noProof/>
          <w:color w:val="000000"/>
          <w:sz w:val="26"/>
          <w:szCs w:val="26"/>
          <w:lang w:eastAsia="fr-FR"/>
        </w:rPr>
        <w:drawing>
          <wp:inline distT="0" distB="0" distL="0" distR="0" wp14:anchorId="44D04F95" wp14:editId="0689D369">
            <wp:extent cx="1892300" cy="12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0" cy="12700"/>
                    </a:xfrm>
                    <a:prstGeom prst="rect">
                      <a:avLst/>
                    </a:prstGeom>
                    <a:noFill/>
                    <a:ln>
                      <a:noFill/>
                    </a:ln>
                  </pic:spPr>
                </pic:pic>
              </a:graphicData>
            </a:graphic>
          </wp:inline>
        </w:drawing>
      </w:r>
      <w:r w:rsidRPr="008F17A8">
        <w:rPr>
          <w:rFonts w:ascii="Arial" w:hAnsi="Arial" w:cs="Arial"/>
          <w:color w:val="000000"/>
          <w:sz w:val="26"/>
          <w:szCs w:val="26"/>
        </w:rPr>
        <w:t xml:space="preserve"> </w:t>
      </w:r>
    </w:p>
    <w:p w14:paraId="01BEBBBD" w14:textId="2259318E" w:rsidR="004C2B10" w:rsidRPr="00602A7C" w:rsidRDefault="004C2B10" w:rsidP="004C2B10">
      <w:pPr>
        <w:widowControl w:val="0"/>
        <w:autoSpaceDE w:val="0"/>
        <w:autoSpaceDN w:val="0"/>
        <w:adjustRightInd w:val="0"/>
        <w:spacing w:after="240" w:line="300" w:lineRule="atLeast"/>
        <w:rPr>
          <w:rFonts w:ascii="Arial" w:hAnsi="Arial" w:cs="Arial"/>
          <w:color w:val="000000"/>
          <w:sz w:val="26"/>
          <w:szCs w:val="26"/>
        </w:rPr>
      </w:pPr>
      <w:r w:rsidRPr="008F17A8">
        <w:rPr>
          <w:rFonts w:ascii="Arial" w:hAnsi="Arial" w:cs="Arial"/>
          <w:color w:val="000000"/>
          <w:sz w:val="26"/>
          <w:szCs w:val="26"/>
        </w:rPr>
        <w:t xml:space="preserve">Pour plus d’informations </w:t>
      </w:r>
      <w:r w:rsidR="00CE5AA7" w:rsidRPr="008F17A8">
        <w:rPr>
          <w:rFonts w:ascii="Arial" w:hAnsi="Arial" w:cs="Arial"/>
          <w:color w:val="000000"/>
          <w:sz w:val="26"/>
          <w:szCs w:val="26"/>
        </w:rPr>
        <w:t xml:space="preserve">sur </w:t>
      </w:r>
      <w:r w:rsidRPr="008F17A8">
        <w:rPr>
          <w:rFonts w:ascii="Arial" w:hAnsi="Arial" w:cs="Arial"/>
          <w:color w:val="000000"/>
          <w:sz w:val="26"/>
          <w:szCs w:val="26"/>
        </w:rPr>
        <w:t>le processus</w:t>
      </w:r>
      <w:r w:rsidRPr="00602A7C">
        <w:rPr>
          <w:rFonts w:ascii="Arial" w:hAnsi="Arial" w:cs="Arial"/>
          <w:color w:val="000000"/>
          <w:sz w:val="26"/>
          <w:szCs w:val="26"/>
        </w:rPr>
        <w:t xml:space="preserve"> de soumission électronique : </w:t>
      </w:r>
      <w:r w:rsidRPr="00602A7C">
        <w:rPr>
          <w:rFonts w:ascii="Arial" w:hAnsi="Arial" w:cs="Arial"/>
          <w:color w:val="315990"/>
          <w:sz w:val="26"/>
          <w:szCs w:val="26"/>
        </w:rPr>
        <w:t xml:space="preserve">http://www.atlas-afmi.com </w:t>
      </w:r>
    </w:p>
    <w:p w14:paraId="0D34F30B" w14:textId="723DB99E" w:rsidR="00494E30" w:rsidRDefault="00494E30">
      <w:pPr>
        <w:spacing w:after="200" w:line="276" w:lineRule="auto"/>
        <w:rPr>
          <w:rFonts w:ascii="Times New Roman" w:hAnsi="Times New Roman" w:cs="Times New Roman"/>
        </w:rPr>
      </w:pPr>
      <w:r>
        <w:rPr>
          <w:rFonts w:ascii="Times New Roman" w:hAnsi="Times New Roman" w:cs="Times New Roman"/>
        </w:rPr>
        <w:br w:type="page"/>
      </w:r>
    </w:p>
    <w:p w14:paraId="0BF4C7B1" w14:textId="60F7CBA0" w:rsidR="000C1F53" w:rsidRPr="000C1F53" w:rsidRDefault="000C1F53" w:rsidP="008F17A8">
      <w:pPr>
        <w:spacing w:before="100" w:beforeAutospacing="1" w:after="100" w:afterAutospacing="1" w:line="240" w:lineRule="auto"/>
        <w:jc w:val="center"/>
        <w:rPr>
          <w:rFonts w:ascii="Arial" w:hAnsi="Arial" w:cs="Arial"/>
          <w:b/>
          <w:sz w:val="26"/>
          <w:szCs w:val="26"/>
          <w:lang w:eastAsia="fr-FR"/>
        </w:rPr>
      </w:pPr>
      <w:r w:rsidRPr="000C1F53">
        <w:rPr>
          <w:rFonts w:ascii="Arial,Bold" w:hAnsi="Arial,Bold" w:cs="Times New Roman"/>
          <w:sz w:val="20"/>
          <w:szCs w:val="20"/>
          <w:lang w:eastAsia="fr-FR"/>
        </w:rPr>
        <w:lastRenderedPageBreak/>
        <w:t>Atlas AFMI 8</w:t>
      </w:r>
      <w:r w:rsidRPr="000C1F53">
        <w:rPr>
          <w:rFonts w:ascii="Arial,Bold" w:hAnsi="Arial,Bold" w:cs="Times New Roman"/>
          <w:position w:val="3082"/>
          <w:sz w:val="12"/>
          <w:szCs w:val="12"/>
          <w:lang w:eastAsia="fr-FR"/>
        </w:rPr>
        <w:t xml:space="preserve">th </w:t>
      </w:r>
      <w:r w:rsidRPr="000C1F53">
        <w:rPr>
          <w:rFonts w:ascii="Arial,Bold" w:hAnsi="Arial,Bold" w:cs="Times New Roman"/>
          <w:sz w:val="20"/>
          <w:szCs w:val="20"/>
          <w:lang w:eastAsia="fr-FR"/>
        </w:rPr>
        <w:t>Conference</w:t>
      </w:r>
      <w:r w:rsidRPr="000C1F53">
        <w:rPr>
          <w:rFonts w:ascii="Arial,Bold" w:hAnsi="Arial,Bold" w:cs="Times New Roman"/>
          <w:sz w:val="20"/>
          <w:szCs w:val="20"/>
          <w:lang w:eastAsia="fr-FR"/>
        </w:rPr>
        <w:br/>
      </w:r>
      <w:r w:rsidR="008E2C7D" w:rsidRPr="00CB7306">
        <w:rPr>
          <w:rFonts w:cs="Times New Roman"/>
          <w:b/>
          <w:noProof/>
          <w:lang w:eastAsia="fr-FR"/>
        </w:rPr>
        <w:lastRenderedPageBreak/>
        <w:drawing>
          <wp:anchor distT="0" distB="0" distL="114300" distR="114300" simplePos="0" relativeHeight="251661312" behindDoc="0" locked="0" layoutInCell="1" allowOverlap="1" wp14:anchorId="1D4B9E95" wp14:editId="238B158A">
            <wp:simplePos x="0" y="0"/>
            <wp:positionH relativeFrom="column">
              <wp:posOffset>-648335</wp:posOffset>
            </wp:positionH>
            <wp:positionV relativeFrom="paragraph">
              <wp:posOffset>0</wp:posOffset>
            </wp:positionV>
            <wp:extent cx="995045" cy="666750"/>
            <wp:effectExtent l="0" t="0" r="0" b="0"/>
            <wp:wrapSquare wrapText="bothSides"/>
            <wp:docPr id="8" name="Image 8" descr="Logo Atlas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Atlas Orig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504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F53">
        <w:rPr>
          <w:rFonts w:ascii="Arial" w:hAnsi="Arial" w:cs="Arial"/>
          <w:b/>
          <w:sz w:val="26"/>
          <w:szCs w:val="26"/>
          <w:lang w:eastAsia="fr-FR"/>
        </w:rPr>
        <w:t>Association Francophone de Management International</w:t>
      </w:r>
      <w:r w:rsidRPr="000C1F53">
        <w:rPr>
          <w:rFonts w:ascii="Arial" w:hAnsi="Arial" w:cs="Arial"/>
          <w:b/>
          <w:sz w:val="26"/>
          <w:szCs w:val="26"/>
          <w:lang w:eastAsia="fr-FR"/>
        </w:rPr>
        <w:br/>
      </w:r>
      <w:r w:rsidR="008F17A8">
        <w:rPr>
          <w:rFonts w:ascii="Arial" w:hAnsi="Arial" w:cs="Arial"/>
          <w:b/>
          <w:sz w:val="26"/>
          <w:szCs w:val="26"/>
          <w:lang w:eastAsia="fr-FR"/>
        </w:rPr>
        <w:t xml:space="preserve">Atlas-AFMI </w:t>
      </w:r>
      <w:r w:rsidR="008F17A8" w:rsidRPr="008F17A8">
        <w:rPr>
          <w:rFonts w:ascii="Arial" w:hAnsi="Arial" w:cs="Arial"/>
          <w:b/>
          <w:sz w:val="26"/>
          <w:szCs w:val="26"/>
          <w:lang w:eastAsia="fr-FR"/>
        </w:rPr>
        <w:t xml:space="preserve">10th </w:t>
      </w:r>
      <w:r w:rsidR="008F17A8">
        <w:rPr>
          <w:rFonts w:ascii="Arial" w:hAnsi="Arial" w:cs="Arial"/>
          <w:b/>
          <w:sz w:val="26"/>
          <w:szCs w:val="26"/>
          <w:lang w:eastAsia="fr-FR"/>
        </w:rPr>
        <w:t xml:space="preserve">Annual </w:t>
      </w:r>
      <w:r w:rsidR="008F17A8" w:rsidRPr="008F17A8">
        <w:rPr>
          <w:rFonts w:ascii="Arial" w:hAnsi="Arial" w:cs="Arial"/>
          <w:b/>
          <w:sz w:val="26"/>
          <w:szCs w:val="26"/>
          <w:lang w:eastAsia="fr-FR"/>
        </w:rPr>
        <w:t>Conference</w:t>
      </w:r>
    </w:p>
    <w:p w14:paraId="29C6084E" w14:textId="77777777" w:rsidR="008E2C7D" w:rsidRDefault="008E2C7D" w:rsidP="008F17A8">
      <w:pPr>
        <w:spacing w:before="100" w:beforeAutospacing="1" w:after="100" w:afterAutospacing="1" w:line="240" w:lineRule="auto"/>
        <w:jc w:val="center"/>
        <w:rPr>
          <w:rFonts w:ascii="Arial" w:hAnsi="Arial" w:cs="Arial"/>
          <w:b/>
          <w:sz w:val="40"/>
          <w:szCs w:val="40"/>
          <w:lang w:eastAsia="fr-FR"/>
        </w:rPr>
      </w:pPr>
    </w:p>
    <w:p w14:paraId="2D396284" w14:textId="77777777" w:rsidR="008E2C7D" w:rsidRDefault="008E2C7D" w:rsidP="008F17A8">
      <w:pPr>
        <w:spacing w:before="100" w:beforeAutospacing="1" w:after="100" w:afterAutospacing="1" w:line="240" w:lineRule="auto"/>
        <w:jc w:val="center"/>
        <w:rPr>
          <w:rFonts w:ascii="Arial" w:hAnsi="Arial" w:cs="Arial"/>
          <w:b/>
          <w:sz w:val="40"/>
          <w:szCs w:val="40"/>
          <w:lang w:eastAsia="fr-FR"/>
        </w:rPr>
      </w:pPr>
    </w:p>
    <w:p w14:paraId="6EEDB20C" w14:textId="77777777" w:rsidR="004F4885" w:rsidRPr="008F17A8" w:rsidRDefault="004F4885" w:rsidP="008F17A8">
      <w:pPr>
        <w:spacing w:before="100" w:beforeAutospacing="1" w:after="100" w:afterAutospacing="1" w:line="240" w:lineRule="auto"/>
        <w:jc w:val="center"/>
        <w:rPr>
          <w:rFonts w:ascii="Arial" w:hAnsi="Arial" w:cs="Arial"/>
          <w:b/>
          <w:sz w:val="40"/>
          <w:szCs w:val="40"/>
          <w:lang w:eastAsia="fr-FR"/>
        </w:rPr>
      </w:pPr>
      <w:r w:rsidRPr="008F17A8">
        <w:rPr>
          <w:rFonts w:ascii="Arial" w:hAnsi="Arial" w:cs="Arial"/>
          <w:b/>
          <w:sz w:val="40"/>
          <w:szCs w:val="40"/>
          <w:lang w:eastAsia="fr-FR"/>
        </w:rPr>
        <w:t>National versus global: new perspectives for international management</w:t>
      </w:r>
    </w:p>
    <w:p w14:paraId="2FD4682D" w14:textId="77777777" w:rsidR="004F4885" w:rsidRPr="008F17A8" w:rsidRDefault="004F4885" w:rsidP="008F17A8">
      <w:pPr>
        <w:spacing w:before="100" w:beforeAutospacing="1" w:after="100" w:afterAutospacing="1" w:line="240" w:lineRule="auto"/>
        <w:jc w:val="center"/>
        <w:rPr>
          <w:rFonts w:ascii="Arial" w:hAnsi="Arial" w:cs="Arial"/>
          <w:sz w:val="32"/>
          <w:szCs w:val="32"/>
          <w:lang w:eastAsia="fr-FR"/>
        </w:rPr>
      </w:pPr>
      <w:r w:rsidRPr="008F17A8">
        <w:rPr>
          <w:rFonts w:ascii="Arial" w:hAnsi="Arial" w:cs="Arial"/>
          <w:sz w:val="32"/>
          <w:szCs w:val="32"/>
          <w:lang w:eastAsia="fr-FR"/>
        </w:rPr>
        <w:t>University of Fribourg (Switzerland) - 17-19 June 2019</w:t>
      </w:r>
    </w:p>
    <w:p w14:paraId="02AD5CE5" w14:textId="77777777" w:rsidR="004F4885" w:rsidRPr="008F17A8" w:rsidRDefault="004F4885" w:rsidP="004F4885">
      <w:pPr>
        <w:spacing w:before="100" w:beforeAutospacing="1" w:after="100" w:afterAutospacing="1" w:line="240" w:lineRule="auto"/>
        <w:rPr>
          <w:rFonts w:ascii="Arial" w:hAnsi="Arial" w:cs="Arial"/>
          <w:sz w:val="26"/>
          <w:szCs w:val="26"/>
          <w:lang w:eastAsia="fr-FR"/>
        </w:rPr>
      </w:pPr>
    </w:p>
    <w:p w14:paraId="4FD168CD" w14:textId="51770D28" w:rsidR="004F4885" w:rsidRPr="008F17A8" w:rsidRDefault="004F4885" w:rsidP="004F4885">
      <w:pPr>
        <w:spacing w:before="100" w:beforeAutospacing="1" w:after="100" w:afterAutospacing="1" w:line="240" w:lineRule="auto"/>
        <w:rPr>
          <w:rFonts w:ascii="Arial" w:hAnsi="Arial" w:cs="Arial"/>
          <w:sz w:val="26"/>
          <w:szCs w:val="26"/>
          <w:lang w:eastAsia="fr-FR"/>
        </w:rPr>
      </w:pPr>
      <w:r w:rsidRPr="008F17A8">
        <w:rPr>
          <w:rFonts w:ascii="Arial" w:hAnsi="Arial" w:cs="Arial"/>
          <w:sz w:val="26"/>
          <w:szCs w:val="26"/>
          <w:lang w:eastAsia="fr-FR"/>
        </w:rPr>
        <w:t>In recent decades, globalization processes have transformed the practices and concepts of international management. The notion of "global" has gradually replaced that of "international", thus masking the question of the national. The processes of globaliza</w:t>
      </w:r>
      <w:r w:rsidR="008F17A8">
        <w:rPr>
          <w:rFonts w:ascii="Arial" w:hAnsi="Arial" w:cs="Arial"/>
          <w:sz w:val="26"/>
          <w:szCs w:val="26"/>
          <w:lang w:eastAsia="fr-FR"/>
        </w:rPr>
        <w:t>tion -</w:t>
      </w:r>
      <w:r w:rsidRPr="008F17A8">
        <w:rPr>
          <w:rFonts w:ascii="Arial" w:hAnsi="Arial" w:cs="Arial"/>
          <w:sz w:val="26"/>
          <w:szCs w:val="26"/>
          <w:lang w:eastAsia="fr-FR"/>
        </w:rPr>
        <w:t xml:space="preserve"> opening of markets, standardization of consumption patterns, global organization of production, global diffusion of a l</w:t>
      </w:r>
      <w:r w:rsidR="008F17A8">
        <w:rPr>
          <w:rFonts w:ascii="Arial" w:hAnsi="Arial" w:cs="Arial"/>
          <w:sz w:val="26"/>
          <w:szCs w:val="26"/>
          <w:lang w:eastAsia="fr-FR"/>
        </w:rPr>
        <w:t xml:space="preserve">iberal and free trade ideology… - </w:t>
      </w:r>
      <w:r w:rsidRPr="008F17A8">
        <w:rPr>
          <w:rFonts w:ascii="Arial" w:hAnsi="Arial" w:cs="Arial"/>
          <w:sz w:val="26"/>
          <w:szCs w:val="26"/>
          <w:lang w:eastAsia="fr-FR"/>
        </w:rPr>
        <w:t xml:space="preserve">correspond to </w:t>
      </w:r>
      <w:r w:rsidR="008F17A8">
        <w:rPr>
          <w:rFonts w:ascii="Arial" w:hAnsi="Arial" w:cs="Arial"/>
          <w:sz w:val="26"/>
          <w:szCs w:val="26"/>
          <w:lang w:eastAsia="fr-FR"/>
        </w:rPr>
        <w:t>profound</w:t>
      </w:r>
      <w:r w:rsidRPr="008F17A8">
        <w:rPr>
          <w:rFonts w:ascii="Arial" w:hAnsi="Arial" w:cs="Arial"/>
          <w:sz w:val="26"/>
          <w:szCs w:val="26"/>
          <w:lang w:eastAsia="fr-FR"/>
        </w:rPr>
        <w:t xml:space="preserve"> transformations of the economy and </w:t>
      </w:r>
      <w:r w:rsidR="008F17A8">
        <w:rPr>
          <w:rFonts w:ascii="Arial" w:hAnsi="Arial" w:cs="Arial"/>
          <w:sz w:val="26"/>
          <w:szCs w:val="26"/>
          <w:lang w:eastAsia="fr-FR"/>
        </w:rPr>
        <w:t xml:space="preserve">of </w:t>
      </w:r>
      <w:r w:rsidRPr="008F17A8">
        <w:rPr>
          <w:rFonts w:ascii="Arial" w:hAnsi="Arial" w:cs="Arial"/>
          <w:sz w:val="26"/>
          <w:szCs w:val="26"/>
          <w:lang w:eastAsia="fr-FR"/>
        </w:rPr>
        <w:t xml:space="preserve">business practices.   </w:t>
      </w:r>
    </w:p>
    <w:p w14:paraId="2FAE4F60" w14:textId="2DA029DE" w:rsidR="004F4885" w:rsidRPr="008F17A8" w:rsidRDefault="004F4885" w:rsidP="004F4885">
      <w:pPr>
        <w:spacing w:before="100" w:beforeAutospacing="1" w:after="100" w:afterAutospacing="1" w:line="240" w:lineRule="auto"/>
        <w:rPr>
          <w:rFonts w:ascii="Arial" w:hAnsi="Arial" w:cs="Arial"/>
          <w:sz w:val="26"/>
          <w:szCs w:val="26"/>
          <w:lang w:eastAsia="fr-FR"/>
        </w:rPr>
      </w:pPr>
      <w:r w:rsidRPr="008F17A8">
        <w:rPr>
          <w:rFonts w:ascii="Arial" w:hAnsi="Arial" w:cs="Arial"/>
          <w:sz w:val="26"/>
          <w:szCs w:val="26"/>
          <w:lang w:eastAsia="fr-FR"/>
        </w:rPr>
        <w:t xml:space="preserve">In this context, the national framework has been confronted with many challenges: weakening of national institutions and national actors, </w:t>
      </w:r>
      <w:r w:rsidR="008F17A8">
        <w:rPr>
          <w:rFonts w:ascii="Arial" w:hAnsi="Arial" w:cs="Arial"/>
          <w:sz w:val="26"/>
          <w:szCs w:val="26"/>
          <w:lang w:eastAsia="fr-FR"/>
        </w:rPr>
        <w:t xml:space="preserve">increase of </w:t>
      </w:r>
      <w:r w:rsidRPr="008F17A8">
        <w:rPr>
          <w:rFonts w:ascii="Arial" w:hAnsi="Arial" w:cs="Arial"/>
          <w:sz w:val="26"/>
          <w:szCs w:val="26"/>
          <w:lang w:eastAsia="fr-FR"/>
        </w:rPr>
        <w:t>foreign</w:t>
      </w:r>
      <w:r w:rsidR="008F17A8">
        <w:rPr>
          <w:rFonts w:ascii="Arial" w:hAnsi="Arial" w:cs="Arial"/>
          <w:sz w:val="26"/>
          <w:szCs w:val="26"/>
          <w:lang w:eastAsia="fr-FR"/>
        </w:rPr>
        <w:t xml:space="preserve"> direct  investments, mergers</w:t>
      </w:r>
      <w:r w:rsidRPr="008F17A8">
        <w:rPr>
          <w:rFonts w:ascii="Arial" w:hAnsi="Arial" w:cs="Arial"/>
          <w:sz w:val="26"/>
          <w:szCs w:val="26"/>
          <w:lang w:eastAsia="fr-FR"/>
        </w:rPr>
        <w:t xml:space="preserve"> and acquisitions of national champions, </w:t>
      </w:r>
      <w:r w:rsidR="008F17A8">
        <w:rPr>
          <w:rFonts w:ascii="Arial" w:hAnsi="Arial" w:cs="Arial"/>
          <w:sz w:val="26"/>
          <w:szCs w:val="26"/>
          <w:lang w:eastAsia="fr-FR"/>
        </w:rPr>
        <w:t>transformation</w:t>
      </w:r>
      <w:r w:rsidRPr="008F17A8">
        <w:rPr>
          <w:rFonts w:ascii="Arial" w:hAnsi="Arial" w:cs="Arial"/>
          <w:sz w:val="26"/>
          <w:szCs w:val="26"/>
          <w:lang w:eastAsia="fr-FR"/>
        </w:rPr>
        <w:t xml:space="preserve"> </w:t>
      </w:r>
      <w:r w:rsidR="008F17A8">
        <w:rPr>
          <w:rFonts w:ascii="Arial" w:hAnsi="Arial" w:cs="Arial"/>
          <w:sz w:val="26"/>
          <w:szCs w:val="26"/>
          <w:lang w:eastAsia="fr-FR"/>
        </w:rPr>
        <w:t xml:space="preserve">of </w:t>
      </w:r>
      <w:r w:rsidRPr="008F17A8">
        <w:rPr>
          <w:rFonts w:ascii="Arial" w:hAnsi="Arial" w:cs="Arial"/>
          <w:sz w:val="26"/>
          <w:szCs w:val="26"/>
          <w:lang w:eastAsia="fr-FR"/>
        </w:rPr>
        <w:t xml:space="preserve">certain national products and consumption practices, emergence of transnational institutions and regulatory frameworks... At the same time, the local and </w:t>
      </w:r>
      <w:r w:rsidR="008F17A8">
        <w:rPr>
          <w:rFonts w:ascii="Arial" w:hAnsi="Arial" w:cs="Arial"/>
          <w:sz w:val="26"/>
          <w:szCs w:val="26"/>
          <w:lang w:eastAsia="fr-FR"/>
        </w:rPr>
        <w:t xml:space="preserve">the </w:t>
      </w:r>
      <w:r w:rsidRPr="008F17A8">
        <w:rPr>
          <w:rFonts w:ascii="Arial" w:hAnsi="Arial" w:cs="Arial"/>
          <w:sz w:val="26"/>
          <w:szCs w:val="26"/>
          <w:lang w:eastAsia="fr-FR"/>
        </w:rPr>
        <w:t xml:space="preserve">regional </w:t>
      </w:r>
      <w:r w:rsidR="008F17A8">
        <w:rPr>
          <w:rFonts w:ascii="Arial" w:hAnsi="Arial" w:cs="Arial"/>
          <w:sz w:val="26"/>
          <w:szCs w:val="26"/>
          <w:lang w:eastAsia="fr-FR"/>
        </w:rPr>
        <w:t xml:space="preserve">dimensions </w:t>
      </w:r>
      <w:r w:rsidRPr="008F17A8">
        <w:rPr>
          <w:rFonts w:ascii="Arial" w:hAnsi="Arial" w:cs="Arial"/>
          <w:sz w:val="26"/>
          <w:szCs w:val="26"/>
          <w:lang w:eastAsia="fr-FR"/>
        </w:rPr>
        <w:t xml:space="preserve">have emerged as alternative reference frameworks to the national, </w:t>
      </w:r>
      <w:r w:rsidR="008F17A8">
        <w:rPr>
          <w:rFonts w:ascii="Arial" w:hAnsi="Arial" w:cs="Arial"/>
          <w:sz w:val="26"/>
          <w:szCs w:val="26"/>
          <w:lang w:eastAsia="fr-FR"/>
        </w:rPr>
        <w:t>to be</w:t>
      </w:r>
      <w:r w:rsidRPr="008F17A8">
        <w:rPr>
          <w:rFonts w:ascii="Arial" w:hAnsi="Arial" w:cs="Arial"/>
          <w:sz w:val="26"/>
          <w:szCs w:val="26"/>
          <w:lang w:eastAsia="fr-FR"/>
        </w:rPr>
        <w:t xml:space="preserve"> opposed to the global</w:t>
      </w:r>
      <w:r w:rsidR="008F17A8">
        <w:rPr>
          <w:rFonts w:ascii="Arial" w:hAnsi="Arial" w:cs="Arial"/>
          <w:sz w:val="26"/>
          <w:szCs w:val="26"/>
          <w:lang w:eastAsia="fr-FR"/>
        </w:rPr>
        <w:t xml:space="preserve"> dimension</w:t>
      </w:r>
      <w:r w:rsidRPr="008F17A8">
        <w:rPr>
          <w:rFonts w:ascii="Arial" w:hAnsi="Arial" w:cs="Arial"/>
          <w:sz w:val="26"/>
          <w:szCs w:val="26"/>
          <w:lang w:eastAsia="fr-FR"/>
        </w:rPr>
        <w:t xml:space="preserve">: </w:t>
      </w:r>
      <w:r w:rsidR="008F17A8">
        <w:rPr>
          <w:rFonts w:ascii="Arial" w:hAnsi="Arial" w:cs="Arial"/>
          <w:sz w:val="26"/>
          <w:szCs w:val="26"/>
          <w:lang w:eastAsia="fr-FR"/>
        </w:rPr>
        <w:t xml:space="preserve">loca </w:t>
      </w:r>
      <w:r w:rsidRPr="008F17A8">
        <w:rPr>
          <w:rFonts w:ascii="Arial" w:hAnsi="Arial" w:cs="Arial"/>
          <w:sz w:val="26"/>
          <w:szCs w:val="26"/>
          <w:lang w:eastAsia="fr-FR"/>
        </w:rPr>
        <w:t>management of subsidiaries, r</w:t>
      </w:r>
      <w:r w:rsidR="008F17A8">
        <w:rPr>
          <w:rFonts w:ascii="Arial" w:hAnsi="Arial" w:cs="Arial"/>
          <w:sz w:val="26"/>
          <w:szCs w:val="26"/>
          <w:lang w:eastAsia="fr-FR"/>
        </w:rPr>
        <w:t xml:space="preserve">egional governance of clusters or </w:t>
      </w:r>
      <w:r w:rsidRPr="008F17A8">
        <w:rPr>
          <w:rFonts w:ascii="Arial" w:hAnsi="Arial" w:cs="Arial"/>
          <w:sz w:val="26"/>
          <w:szCs w:val="26"/>
          <w:lang w:eastAsia="fr-FR"/>
        </w:rPr>
        <w:t xml:space="preserve">districts, controlled local designations of origin, cross-border </w:t>
      </w:r>
      <w:r w:rsidR="008F17A8">
        <w:rPr>
          <w:rFonts w:ascii="Arial" w:hAnsi="Arial" w:cs="Arial"/>
          <w:sz w:val="26"/>
          <w:szCs w:val="26"/>
          <w:lang w:eastAsia="fr-FR"/>
        </w:rPr>
        <w:t xml:space="preserve">regional </w:t>
      </w:r>
      <w:r w:rsidRPr="008F17A8">
        <w:rPr>
          <w:rFonts w:ascii="Arial" w:hAnsi="Arial" w:cs="Arial"/>
          <w:sz w:val="26"/>
          <w:szCs w:val="26"/>
          <w:lang w:eastAsia="fr-FR"/>
        </w:rPr>
        <w:t>cooperation between local actors...</w:t>
      </w:r>
    </w:p>
    <w:p w14:paraId="4D27EA9E" w14:textId="6BC70DF8" w:rsidR="004F4885" w:rsidRPr="008F17A8" w:rsidRDefault="004F4885" w:rsidP="004F4885">
      <w:pPr>
        <w:spacing w:before="100" w:beforeAutospacing="1" w:after="100" w:afterAutospacing="1" w:line="240" w:lineRule="auto"/>
        <w:rPr>
          <w:rFonts w:ascii="Arial" w:hAnsi="Arial" w:cs="Arial"/>
          <w:sz w:val="26"/>
          <w:szCs w:val="26"/>
          <w:lang w:eastAsia="fr-FR"/>
        </w:rPr>
      </w:pPr>
      <w:r w:rsidRPr="008F17A8">
        <w:rPr>
          <w:rFonts w:ascii="Arial" w:hAnsi="Arial" w:cs="Arial"/>
          <w:sz w:val="26"/>
          <w:szCs w:val="26"/>
          <w:lang w:eastAsia="fr-FR"/>
        </w:rPr>
        <w:t xml:space="preserve">We are recently witnessing a return to the national </w:t>
      </w:r>
      <w:r w:rsidR="008F17A8">
        <w:rPr>
          <w:rFonts w:ascii="Arial" w:hAnsi="Arial" w:cs="Arial"/>
          <w:sz w:val="26"/>
          <w:szCs w:val="26"/>
          <w:lang w:eastAsia="fr-FR"/>
        </w:rPr>
        <w:t xml:space="preserve">dimension </w:t>
      </w:r>
      <w:r w:rsidRPr="008F17A8">
        <w:rPr>
          <w:rFonts w:ascii="Arial" w:hAnsi="Arial" w:cs="Arial"/>
          <w:sz w:val="26"/>
          <w:szCs w:val="26"/>
          <w:lang w:eastAsia="fr-FR"/>
        </w:rPr>
        <w:t xml:space="preserve">through contemporary debates on protectionism, national preference in consumption, labour law or relations between State(s) and companies, for example </w:t>
      </w:r>
      <w:r w:rsidR="008F17A8">
        <w:rPr>
          <w:rFonts w:ascii="Arial" w:hAnsi="Arial" w:cs="Arial"/>
          <w:sz w:val="26"/>
          <w:szCs w:val="26"/>
          <w:lang w:eastAsia="fr-FR"/>
        </w:rPr>
        <w:t>issues</w:t>
      </w:r>
      <w:r w:rsidRPr="008F17A8">
        <w:rPr>
          <w:rFonts w:ascii="Arial" w:hAnsi="Arial" w:cs="Arial"/>
          <w:sz w:val="26"/>
          <w:szCs w:val="26"/>
          <w:lang w:eastAsia="fr-FR"/>
        </w:rPr>
        <w:t xml:space="preserve"> associated with </w:t>
      </w:r>
      <w:r w:rsidR="008F17A8">
        <w:rPr>
          <w:rFonts w:ascii="Arial" w:hAnsi="Arial" w:cs="Arial"/>
          <w:sz w:val="26"/>
          <w:szCs w:val="26"/>
          <w:lang w:eastAsia="fr-FR"/>
        </w:rPr>
        <w:t>state support measures</w:t>
      </w:r>
      <w:r w:rsidRPr="008F17A8">
        <w:rPr>
          <w:rFonts w:ascii="Arial" w:hAnsi="Arial" w:cs="Arial"/>
          <w:sz w:val="26"/>
          <w:szCs w:val="26"/>
          <w:lang w:eastAsia="fr-FR"/>
        </w:rPr>
        <w:t>, taxation of multinationals, control mechanisms of national champions... The question of the place of the national in a globalised economy opens many debates in the community of researchers in international management, in the fields of human resources management, marketing, strategy, governance or finance. The 2019 AFMI Atlas conference will be an opportunity to present research on these issues and compare points of view.</w:t>
      </w:r>
    </w:p>
    <w:p w14:paraId="0F6099F3" w14:textId="77777777" w:rsidR="004F4885" w:rsidRPr="008F17A8" w:rsidRDefault="004F4885" w:rsidP="004F4885">
      <w:pPr>
        <w:spacing w:before="100" w:beforeAutospacing="1" w:after="100" w:afterAutospacing="1" w:line="240" w:lineRule="auto"/>
        <w:rPr>
          <w:rFonts w:ascii="Arial" w:hAnsi="Arial" w:cs="Arial"/>
          <w:sz w:val="26"/>
          <w:szCs w:val="26"/>
          <w:lang w:eastAsia="fr-FR"/>
        </w:rPr>
      </w:pPr>
    </w:p>
    <w:p w14:paraId="07FEBDFF" w14:textId="0A73043B" w:rsidR="004F4885" w:rsidRPr="008F17A8" w:rsidRDefault="004F4885" w:rsidP="004F4885">
      <w:pPr>
        <w:spacing w:before="100" w:beforeAutospacing="1" w:after="100" w:afterAutospacing="1" w:line="240" w:lineRule="auto"/>
        <w:rPr>
          <w:rFonts w:ascii="Arial" w:hAnsi="Arial" w:cs="Arial"/>
          <w:sz w:val="26"/>
          <w:szCs w:val="26"/>
          <w:lang w:eastAsia="fr-FR"/>
        </w:rPr>
      </w:pPr>
      <w:r w:rsidRPr="008F17A8">
        <w:rPr>
          <w:rFonts w:ascii="Arial" w:hAnsi="Arial" w:cs="Arial"/>
          <w:sz w:val="26"/>
          <w:szCs w:val="26"/>
          <w:lang w:eastAsia="fr-FR"/>
        </w:rPr>
        <w:t xml:space="preserve">Chairs of the organizing and scientific committees: Eric Davoine and Olivier Furrer </w:t>
      </w:r>
    </w:p>
    <w:p w14:paraId="52CB9463" w14:textId="3B6B495B" w:rsidR="004F4885" w:rsidRPr="008F17A8" w:rsidRDefault="008975AB" w:rsidP="004F4885">
      <w:pPr>
        <w:spacing w:before="100" w:beforeAutospacing="1" w:after="100" w:afterAutospacing="1" w:line="240" w:lineRule="auto"/>
        <w:rPr>
          <w:rFonts w:ascii="Arial" w:hAnsi="Arial" w:cs="Arial"/>
          <w:sz w:val="26"/>
          <w:szCs w:val="26"/>
          <w:lang w:eastAsia="fr-FR"/>
        </w:rPr>
      </w:pPr>
      <w:hyperlink r:id="rId12" w:history="1">
        <w:r w:rsidR="008F17A8" w:rsidRPr="00AF264C">
          <w:rPr>
            <w:rStyle w:val="Lienhypertexte"/>
            <w:rFonts w:ascii="Arial" w:hAnsi="Arial" w:cs="Arial"/>
            <w:sz w:val="26"/>
            <w:szCs w:val="26"/>
            <w:lang w:eastAsia="fr-FR"/>
          </w:rPr>
          <w:t>Eric.davoine@unifr.ch</w:t>
        </w:r>
      </w:hyperlink>
      <w:r w:rsidR="008F17A8">
        <w:rPr>
          <w:rFonts w:ascii="Arial" w:hAnsi="Arial" w:cs="Arial"/>
          <w:sz w:val="26"/>
          <w:szCs w:val="26"/>
          <w:lang w:eastAsia="fr-FR"/>
        </w:rPr>
        <w:t xml:space="preserve"> </w:t>
      </w:r>
      <w:r w:rsidR="004F4885" w:rsidRPr="008F17A8">
        <w:rPr>
          <w:rFonts w:ascii="Arial" w:hAnsi="Arial" w:cs="Arial"/>
          <w:sz w:val="26"/>
          <w:szCs w:val="26"/>
          <w:lang w:eastAsia="fr-FR"/>
        </w:rPr>
        <w:t xml:space="preserve"> and </w:t>
      </w:r>
      <w:hyperlink r:id="rId13" w:history="1">
        <w:r w:rsidR="008F17A8" w:rsidRPr="00AF264C">
          <w:rPr>
            <w:rStyle w:val="Lienhypertexte"/>
            <w:rFonts w:ascii="Arial" w:hAnsi="Arial" w:cs="Arial"/>
            <w:sz w:val="26"/>
            <w:szCs w:val="26"/>
            <w:lang w:eastAsia="fr-FR"/>
          </w:rPr>
          <w:t>olivier.furrer@unifr.ch</w:t>
        </w:r>
      </w:hyperlink>
      <w:r w:rsidR="008F17A8">
        <w:rPr>
          <w:rFonts w:ascii="Arial" w:hAnsi="Arial" w:cs="Arial"/>
          <w:sz w:val="26"/>
          <w:szCs w:val="26"/>
          <w:lang w:eastAsia="fr-FR"/>
        </w:rPr>
        <w:t xml:space="preserve"> </w:t>
      </w:r>
      <w:r w:rsidR="004F4885" w:rsidRPr="008F17A8">
        <w:rPr>
          <w:rFonts w:ascii="Arial" w:hAnsi="Arial" w:cs="Arial"/>
          <w:sz w:val="26"/>
          <w:szCs w:val="26"/>
          <w:lang w:eastAsia="fr-FR"/>
        </w:rPr>
        <w:t xml:space="preserve"> </w:t>
      </w:r>
    </w:p>
    <w:p w14:paraId="1414D2E3" w14:textId="7975F5EA" w:rsidR="000C1F53" w:rsidRPr="000C1F53" w:rsidRDefault="000C1F53" w:rsidP="004F4885">
      <w:pPr>
        <w:spacing w:before="100" w:beforeAutospacing="1" w:after="100" w:afterAutospacing="1" w:line="240" w:lineRule="auto"/>
        <w:rPr>
          <w:rFonts w:ascii="Arial" w:hAnsi="Arial" w:cs="Arial"/>
          <w:sz w:val="26"/>
          <w:szCs w:val="26"/>
          <w:lang w:eastAsia="fr-FR"/>
        </w:rPr>
      </w:pPr>
    </w:p>
    <w:p w14:paraId="7DEB1A10" w14:textId="77777777" w:rsidR="000C1F53" w:rsidRPr="000C1F53" w:rsidRDefault="000C1F53" w:rsidP="000C1F53">
      <w:pPr>
        <w:spacing w:before="100" w:beforeAutospacing="1" w:after="100" w:afterAutospacing="1" w:line="240" w:lineRule="auto"/>
        <w:rPr>
          <w:rFonts w:ascii="Arial" w:hAnsi="Arial" w:cs="Arial"/>
          <w:b/>
          <w:sz w:val="32"/>
          <w:szCs w:val="32"/>
          <w:u w:val="single"/>
          <w:lang w:eastAsia="fr-FR"/>
        </w:rPr>
      </w:pPr>
      <w:r w:rsidRPr="000C1F53">
        <w:rPr>
          <w:rFonts w:ascii="Arial" w:hAnsi="Arial" w:cs="Arial"/>
          <w:b/>
          <w:sz w:val="32"/>
          <w:szCs w:val="32"/>
          <w:u w:val="single"/>
          <w:lang w:eastAsia="fr-FR"/>
        </w:rPr>
        <w:t xml:space="preserve">Conference tracks: </w:t>
      </w:r>
    </w:p>
    <w:p w14:paraId="0D85350D" w14:textId="77777777" w:rsidR="008E2C7D" w:rsidRDefault="000C1F53" w:rsidP="004F4885">
      <w:pPr>
        <w:numPr>
          <w:ilvl w:val="0"/>
          <w:numId w:val="7"/>
        </w:numPr>
        <w:spacing w:before="100" w:beforeAutospacing="1" w:after="100" w:afterAutospacing="1" w:line="240" w:lineRule="auto"/>
        <w:rPr>
          <w:rFonts w:ascii="Arial" w:hAnsi="Arial" w:cs="Arial"/>
          <w:sz w:val="26"/>
          <w:szCs w:val="26"/>
          <w:lang w:eastAsia="fr-FR"/>
        </w:rPr>
      </w:pPr>
      <w:r w:rsidRPr="000C1F53">
        <w:rPr>
          <w:rFonts w:ascii="Arial" w:hAnsi="Arial" w:cs="Arial"/>
          <w:b/>
          <w:sz w:val="26"/>
          <w:szCs w:val="26"/>
          <w:lang w:eastAsia="fr-FR"/>
        </w:rPr>
        <w:t>“</w:t>
      </w:r>
      <w:r w:rsidR="004F4885" w:rsidRPr="008E2C7D">
        <w:rPr>
          <w:rFonts w:ascii="Arial" w:hAnsi="Arial" w:cs="Arial"/>
          <w:b/>
          <w:sz w:val="26"/>
          <w:szCs w:val="26"/>
          <w:lang w:eastAsia="fr-FR"/>
        </w:rPr>
        <w:t>"Critical and emerging approaches to international management and globalisation".</w:t>
      </w:r>
      <w:r w:rsidR="004F4885" w:rsidRPr="008F17A8">
        <w:rPr>
          <w:rFonts w:ascii="Arial" w:hAnsi="Arial" w:cs="Arial"/>
          <w:sz w:val="26"/>
          <w:szCs w:val="26"/>
          <w:lang w:eastAsia="fr-FR"/>
        </w:rPr>
        <w:t xml:space="preserve"> </w:t>
      </w:r>
    </w:p>
    <w:p w14:paraId="08A26B21" w14:textId="4A50F80F" w:rsidR="004F4885" w:rsidRPr="008F17A8" w:rsidRDefault="000C1F53" w:rsidP="008E2C7D">
      <w:pPr>
        <w:spacing w:before="100" w:beforeAutospacing="1" w:after="100" w:afterAutospacing="1" w:line="240" w:lineRule="auto"/>
        <w:ind w:left="1068"/>
        <w:rPr>
          <w:rFonts w:ascii="Arial" w:hAnsi="Arial" w:cs="Arial"/>
          <w:sz w:val="26"/>
          <w:szCs w:val="26"/>
          <w:lang w:eastAsia="fr-FR"/>
        </w:rPr>
      </w:pPr>
      <w:r w:rsidRPr="000C1F53">
        <w:rPr>
          <w:rFonts w:ascii="Arial" w:hAnsi="Arial" w:cs="Arial"/>
          <w:sz w:val="26"/>
          <w:szCs w:val="26"/>
          <w:lang w:eastAsia="fr-FR"/>
        </w:rPr>
        <w:t xml:space="preserve">(François Goxe and Michaël Viegas Pires) </w:t>
      </w:r>
    </w:p>
    <w:p w14:paraId="0CC3BF4A" w14:textId="77777777" w:rsidR="004F4885" w:rsidRPr="008E2C7D" w:rsidRDefault="004F4885" w:rsidP="004F4885">
      <w:pPr>
        <w:spacing w:before="100" w:beforeAutospacing="1" w:after="100" w:afterAutospacing="1" w:line="240" w:lineRule="auto"/>
        <w:ind w:left="720"/>
        <w:rPr>
          <w:rFonts w:ascii="Arial" w:hAnsi="Arial" w:cs="Arial"/>
          <w:b/>
          <w:sz w:val="26"/>
          <w:szCs w:val="26"/>
          <w:lang w:eastAsia="fr-FR"/>
        </w:rPr>
      </w:pPr>
      <w:r w:rsidRPr="008E2C7D">
        <w:rPr>
          <w:rFonts w:ascii="Arial" w:hAnsi="Arial" w:cs="Arial"/>
          <w:b/>
          <w:sz w:val="26"/>
          <w:szCs w:val="26"/>
          <w:lang w:eastAsia="fr-FR"/>
        </w:rPr>
        <w:t xml:space="preserve">2-"International management in the African context </w:t>
      </w:r>
      <w:r w:rsidRPr="008E2C7D">
        <w:rPr>
          <w:rFonts w:ascii="MS Mincho" w:eastAsia="MS Mincho" w:hAnsi="MS Mincho" w:cs="MS Mincho"/>
          <w:b/>
          <w:sz w:val="26"/>
          <w:szCs w:val="26"/>
          <w:lang w:eastAsia="fr-FR"/>
        </w:rPr>
        <w:t> </w:t>
      </w:r>
    </w:p>
    <w:p w14:paraId="4C8E2A96" w14:textId="77777777" w:rsidR="004F4885" w:rsidRPr="008F17A8" w:rsidRDefault="004F4885" w:rsidP="004F4885">
      <w:pPr>
        <w:spacing w:before="100" w:beforeAutospacing="1" w:after="100" w:afterAutospacing="1" w:line="240" w:lineRule="auto"/>
        <w:ind w:left="720"/>
        <w:rPr>
          <w:rFonts w:ascii="Arial" w:hAnsi="Arial" w:cs="Arial"/>
          <w:sz w:val="26"/>
          <w:szCs w:val="26"/>
          <w:lang w:eastAsia="fr-FR"/>
        </w:rPr>
      </w:pPr>
      <w:r w:rsidRPr="008F17A8">
        <w:rPr>
          <w:rFonts w:ascii="Arial" w:hAnsi="Arial" w:cs="Arial"/>
          <w:sz w:val="26"/>
          <w:szCs w:val="26"/>
          <w:lang w:eastAsia="fr-FR"/>
        </w:rPr>
        <w:t xml:space="preserve">(Suzanne Apitsa and Emmanuel Kamdem) </w:t>
      </w:r>
      <w:r w:rsidRPr="008F17A8">
        <w:rPr>
          <w:rFonts w:ascii="MS Mincho" w:eastAsia="MS Mincho" w:hAnsi="MS Mincho" w:cs="MS Mincho"/>
          <w:sz w:val="26"/>
          <w:szCs w:val="26"/>
          <w:lang w:eastAsia="fr-FR"/>
        </w:rPr>
        <w:t> </w:t>
      </w:r>
    </w:p>
    <w:p w14:paraId="050498E2" w14:textId="77777777" w:rsidR="004F4885" w:rsidRPr="008E2C7D" w:rsidRDefault="004F4885" w:rsidP="004F4885">
      <w:pPr>
        <w:spacing w:before="100" w:beforeAutospacing="1" w:after="100" w:afterAutospacing="1" w:line="240" w:lineRule="auto"/>
        <w:ind w:left="720"/>
        <w:rPr>
          <w:rFonts w:ascii="Arial" w:hAnsi="Arial" w:cs="Arial"/>
          <w:b/>
          <w:sz w:val="26"/>
          <w:szCs w:val="26"/>
          <w:lang w:eastAsia="fr-FR"/>
        </w:rPr>
      </w:pPr>
      <w:r w:rsidRPr="008E2C7D">
        <w:rPr>
          <w:rFonts w:ascii="Arial" w:hAnsi="Arial" w:cs="Arial"/>
          <w:b/>
          <w:sz w:val="26"/>
          <w:szCs w:val="26"/>
          <w:lang w:eastAsia="fr-FR"/>
        </w:rPr>
        <w:t xml:space="preserve">3-"Strategy and organization of multinational firms" </w:t>
      </w:r>
      <w:r w:rsidRPr="008E2C7D">
        <w:rPr>
          <w:rFonts w:ascii="MS Mincho" w:eastAsia="MS Mincho" w:hAnsi="MS Mincho" w:cs="MS Mincho"/>
          <w:b/>
          <w:sz w:val="26"/>
          <w:szCs w:val="26"/>
          <w:lang w:eastAsia="fr-FR"/>
        </w:rPr>
        <w:t> </w:t>
      </w:r>
    </w:p>
    <w:p w14:paraId="1C69C828" w14:textId="77777777" w:rsidR="004F4885" w:rsidRPr="008F17A8" w:rsidRDefault="004F4885" w:rsidP="004F4885">
      <w:pPr>
        <w:spacing w:before="100" w:beforeAutospacing="1" w:after="100" w:afterAutospacing="1" w:line="240" w:lineRule="auto"/>
        <w:ind w:left="720"/>
        <w:rPr>
          <w:rFonts w:ascii="Arial" w:hAnsi="Arial" w:cs="Arial"/>
          <w:sz w:val="26"/>
          <w:szCs w:val="26"/>
          <w:lang w:eastAsia="fr-FR"/>
        </w:rPr>
      </w:pPr>
      <w:r w:rsidRPr="008F17A8">
        <w:rPr>
          <w:rFonts w:ascii="Arial" w:hAnsi="Arial" w:cs="Arial"/>
          <w:sz w:val="26"/>
          <w:szCs w:val="26"/>
          <w:lang w:eastAsia="fr-FR"/>
        </w:rPr>
        <w:t xml:space="preserve">(Hanane Beddi and Jacques Jaussaud) </w:t>
      </w:r>
      <w:r w:rsidRPr="008F17A8">
        <w:rPr>
          <w:rFonts w:ascii="MS Mincho" w:eastAsia="MS Mincho" w:hAnsi="MS Mincho" w:cs="MS Mincho"/>
          <w:sz w:val="26"/>
          <w:szCs w:val="26"/>
          <w:lang w:eastAsia="fr-FR"/>
        </w:rPr>
        <w:t> </w:t>
      </w:r>
    </w:p>
    <w:p w14:paraId="213066E6" w14:textId="77777777" w:rsidR="004F4885" w:rsidRPr="008E2C7D" w:rsidRDefault="004F4885" w:rsidP="004F4885">
      <w:pPr>
        <w:spacing w:before="100" w:beforeAutospacing="1" w:after="100" w:afterAutospacing="1" w:line="240" w:lineRule="auto"/>
        <w:ind w:left="720"/>
        <w:rPr>
          <w:rFonts w:ascii="Arial" w:hAnsi="Arial" w:cs="Arial"/>
          <w:b/>
          <w:sz w:val="26"/>
          <w:szCs w:val="26"/>
          <w:lang w:eastAsia="fr-FR"/>
        </w:rPr>
      </w:pPr>
      <w:r w:rsidRPr="008E2C7D">
        <w:rPr>
          <w:rFonts w:ascii="Arial" w:hAnsi="Arial" w:cs="Arial"/>
          <w:b/>
          <w:sz w:val="26"/>
          <w:szCs w:val="26"/>
          <w:lang w:eastAsia="fr-FR"/>
        </w:rPr>
        <w:t xml:space="preserve">4-"F&amp;A, alliances and networks </w:t>
      </w:r>
      <w:r w:rsidRPr="008E2C7D">
        <w:rPr>
          <w:rFonts w:ascii="MS Mincho" w:eastAsia="MS Mincho" w:hAnsi="MS Mincho" w:cs="MS Mincho"/>
          <w:b/>
          <w:sz w:val="26"/>
          <w:szCs w:val="26"/>
          <w:lang w:eastAsia="fr-FR"/>
        </w:rPr>
        <w:t> </w:t>
      </w:r>
    </w:p>
    <w:p w14:paraId="58E83A27" w14:textId="77777777" w:rsidR="004F4885" w:rsidRPr="008F17A8" w:rsidRDefault="004F4885" w:rsidP="004F4885">
      <w:pPr>
        <w:spacing w:before="100" w:beforeAutospacing="1" w:after="100" w:afterAutospacing="1" w:line="240" w:lineRule="auto"/>
        <w:ind w:left="720"/>
        <w:rPr>
          <w:rFonts w:ascii="Arial" w:hAnsi="Arial" w:cs="Arial"/>
          <w:sz w:val="26"/>
          <w:szCs w:val="26"/>
          <w:lang w:eastAsia="fr-FR"/>
        </w:rPr>
      </w:pPr>
      <w:r w:rsidRPr="008F17A8">
        <w:rPr>
          <w:rFonts w:ascii="Arial" w:hAnsi="Arial" w:cs="Arial"/>
          <w:sz w:val="26"/>
          <w:szCs w:val="26"/>
          <w:lang w:eastAsia="fr-FR"/>
        </w:rPr>
        <w:t xml:space="preserve">(Foued Cheriet and Laure Dikmen) </w:t>
      </w:r>
      <w:r w:rsidRPr="008F17A8">
        <w:rPr>
          <w:rFonts w:ascii="MS Mincho" w:eastAsia="MS Mincho" w:hAnsi="MS Mincho" w:cs="MS Mincho"/>
          <w:sz w:val="26"/>
          <w:szCs w:val="26"/>
          <w:lang w:eastAsia="fr-FR"/>
        </w:rPr>
        <w:t> </w:t>
      </w:r>
    </w:p>
    <w:p w14:paraId="600BD7A3" w14:textId="77777777" w:rsidR="004F4885" w:rsidRPr="008E2C7D" w:rsidRDefault="004F4885" w:rsidP="004F4885">
      <w:pPr>
        <w:spacing w:before="100" w:beforeAutospacing="1" w:after="100" w:afterAutospacing="1" w:line="240" w:lineRule="auto"/>
        <w:ind w:left="720"/>
        <w:rPr>
          <w:rFonts w:ascii="Arial" w:hAnsi="Arial" w:cs="Arial"/>
          <w:b/>
          <w:sz w:val="26"/>
          <w:szCs w:val="26"/>
          <w:lang w:eastAsia="fr-FR"/>
        </w:rPr>
      </w:pPr>
      <w:r w:rsidRPr="008E2C7D">
        <w:rPr>
          <w:rFonts w:ascii="Arial" w:hAnsi="Arial" w:cs="Arial"/>
          <w:b/>
          <w:sz w:val="26"/>
          <w:szCs w:val="26"/>
          <w:lang w:eastAsia="fr-FR"/>
        </w:rPr>
        <w:t xml:space="preserve">5-"Cultural and Linguistic Diversity </w:t>
      </w:r>
      <w:r w:rsidRPr="008E2C7D">
        <w:rPr>
          <w:rFonts w:ascii="MS Mincho" w:eastAsia="MS Mincho" w:hAnsi="MS Mincho" w:cs="MS Mincho"/>
          <w:b/>
          <w:sz w:val="26"/>
          <w:szCs w:val="26"/>
          <w:lang w:eastAsia="fr-FR"/>
        </w:rPr>
        <w:t> </w:t>
      </w:r>
    </w:p>
    <w:p w14:paraId="415C7084" w14:textId="77777777" w:rsidR="004F4885" w:rsidRPr="008F17A8" w:rsidRDefault="004F4885" w:rsidP="004F4885">
      <w:pPr>
        <w:spacing w:before="100" w:beforeAutospacing="1" w:after="100" w:afterAutospacing="1" w:line="240" w:lineRule="auto"/>
        <w:ind w:left="720"/>
        <w:rPr>
          <w:rFonts w:ascii="Arial" w:hAnsi="Arial" w:cs="Arial"/>
          <w:sz w:val="26"/>
          <w:szCs w:val="26"/>
          <w:lang w:eastAsia="fr-FR"/>
        </w:rPr>
      </w:pPr>
      <w:r w:rsidRPr="008F17A8">
        <w:rPr>
          <w:rFonts w:ascii="Arial" w:hAnsi="Arial" w:cs="Arial"/>
          <w:sz w:val="26"/>
          <w:szCs w:val="26"/>
          <w:lang w:eastAsia="fr-FR"/>
        </w:rPr>
        <w:t xml:space="preserve">(Christoph Barmeyer, Anne Bartel-Radic, Amy Church-Morel and Philippe Lecomte) - Workshop organised in cooperation with the association GEM&amp;L </w:t>
      </w:r>
      <w:r w:rsidRPr="008F17A8">
        <w:rPr>
          <w:rFonts w:ascii="MS Mincho" w:eastAsia="MS Mincho" w:hAnsi="MS Mincho" w:cs="MS Mincho"/>
          <w:sz w:val="26"/>
          <w:szCs w:val="26"/>
          <w:lang w:eastAsia="fr-FR"/>
        </w:rPr>
        <w:t> </w:t>
      </w:r>
    </w:p>
    <w:p w14:paraId="12554BCD" w14:textId="24939D0E" w:rsidR="004F4885" w:rsidRPr="008E2C7D" w:rsidRDefault="004F4885" w:rsidP="004F4885">
      <w:pPr>
        <w:spacing w:before="100" w:beforeAutospacing="1" w:after="100" w:afterAutospacing="1" w:line="240" w:lineRule="auto"/>
        <w:ind w:left="720"/>
        <w:rPr>
          <w:rFonts w:ascii="Arial" w:hAnsi="Arial" w:cs="Arial"/>
          <w:b/>
          <w:sz w:val="26"/>
          <w:szCs w:val="26"/>
          <w:lang w:eastAsia="fr-FR"/>
        </w:rPr>
      </w:pPr>
      <w:r w:rsidRPr="008E2C7D">
        <w:rPr>
          <w:rFonts w:ascii="Arial" w:hAnsi="Arial" w:cs="Arial"/>
          <w:b/>
          <w:sz w:val="26"/>
          <w:szCs w:val="26"/>
          <w:lang w:eastAsia="fr-FR"/>
        </w:rPr>
        <w:t xml:space="preserve">6-"The international </w:t>
      </w:r>
      <w:r w:rsidR="00EB4FBF" w:rsidRPr="008E2C7D">
        <w:rPr>
          <w:rFonts w:ascii="Arial" w:hAnsi="Arial" w:cs="Arial"/>
          <w:b/>
          <w:sz w:val="26"/>
          <w:szCs w:val="26"/>
          <w:lang w:eastAsia="fr-FR"/>
        </w:rPr>
        <w:t>engage</w:t>
      </w:r>
      <w:r w:rsidRPr="008E2C7D">
        <w:rPr>
          <w:rFonts w:ascii="Arial" w:hAnsi="Arial" w:cs="Arial"/>
          <w:b/>
          <w:sz w:val="26"/>
          <w:szCs w:val="26"/>
          <w:lang w:eastAsia="fr-FR"/>
        </w:rPr>
        <w:t xml:space="preserve">ment of SMEs </w:t>
      </w:r>
      <w:r w:rsidRPr="008E2C7D">
        <w:rPr>
          <w:rFonts w:ascii="MS Mincho" w:eastAsia="MS Mincho" w:hAnsi="MS Mincho" w:cs="MS Mincho"/>
          <w:b/>
          <w:sz w:val="26"/>
          <w:szCs w:val="26"/>
          <w:lang w:eastAsia="fr-FR"/>
        </w:rPr>
        <w:t> </w:t>
      </w:r>
    </w:p>
    <w:p w14:paraId="6D49B4C3" w14:textId="77777777" w:rsidR="004F4885" w:rsidRPr="008F17A8" w:rsidRDefault="004F4885" w:rsidP="004F4885">
      <w:pPr>
        <w:spacing w:before="100" w:beforeAutospacing="1" w:after="100" w:afterAutospacing="1" w:line="240" w:lineRule="auto"/>
        <w:ind w:left="720"/>
        <w:rPr>
          <w:rFonts w:ascii="Arial" w:hAnsi="Arial" w:cs="Arial"/>
          <w:sz w:val="26"/>
          <w:szCs w:val="26"/>
          <w:lang w:eastAsia="fr-FR"/>
        </w:rPr>
      </w:pPr>
      <w:r w:rsidRPr="008F17A8">
        <w:rPr>
          <w:rFonts w:ascii="Arial" w:hAnsi="Arial" w:cs="Arial"/>
          <w:sz w:val="26"/>
          <w:szCs w:val="26"/>
          <w:lang w:eastAsia="fr-FR"/>
        </w:rPr>
        <w:t xml:space="preserve">(Bruno Amann and Carole Jean-Amans) </w:t>
      </w:r>
      <w:r w:rsidRPr="008F17A8">
        <w:rPr>
          <w:rFonts w:ascii="MS Mincho" w:eastAsia="MS Mincho" w:hAnsi="MS Mincho" w:cs="MS Mincho"/>
          <w:sz w:val="26"/>
          <w:szCs w:val="26"/>
          <w:lang w:eastAsia="fr-FR"/>
        </w:rPr>
        <w:t> </w:t>
      </w:r>
    </w:p>
    <w:p w14:paraId="3FA88D02" w14:textId="77777777" w:rsidR="004F4885" w:rsidRPr="008E2C7D" w:rsidRDefault="004F4885" w:rsidP="004F4885">
      <w:pPr>
        <w:spacing w:before="100" w:beforeAutospacing="1" w:after="100" w:afterAutospacing="1" w:line="240" w:lineRule="auto"/>
        <w:ind w:left="720"/>
        <w:rPr>
          <w:rFonts w:ascii="Arial" w:hAnsi="Arial" w:cs="Arial"/>
          <w:b/>
          <w:sz w:val="26"/>
          <w:szCs w:val="26"/>
          <w:lang w:eastAsia="fr-FR"/>
        </w:rPr>
      </w:pPr>
      <w:r w:rsidRPr="008E2C7D">
        <w:rPr>
          <w:rFonts w:ascii="Arial" w:hAnsi="Arial" w:cs="Arial"/>
          <w:b/>
          <w:sz w:val="26"/>
          <w:szCs w:val="26"/>
          <w:lang w:eastAsia="fr-FR"/>
        </w:rPr>
        <w:t xml:space="preserve">7-"International performance and valuation of firms" </w:t>
      </w:r>
      <w:r w:rsidRPr="008E2C7D">
        <w:rPr>
          <w:rFonts w:ascii="MS Mincho" w:eastAsia="MS Mincho" w:hAnsi="MS Mincho" w:cs="MS Mincho"/>
          <w:b/>
          <w:sz w:val="26"/>
          <w:szCs w:val="26"/>
          <w:lang w:eastAsia="fr-FR"/>
        </w:rPr>
        <w:t> </w:t>
      </w:r>
    </w:p>
    <w:p w14:paraId="40365C6B" w14:textId="77777777" w:rsidR="004F4885" w:rsidRPr="008F17A8" w:rsidRDefault="004F4885" w:rsidP="004F4885">
      <w:pPr>
        <w:spacing w:before="100" w:beforeAutospacing="1" w:after="100" w:afterAutospacing="1" w:line="240" w:lineRule="auto"/>
        <w:ind w:left="720"/>
        <w:rPr>
          <w:rFonts w:ascii="Arial" w:hAnsi="Arial" w:cs="Arial"/>
          <w:sz w:val="26"/>
          <w:szCs w:val="26"/>
          <w:lang w:eastAsia="fr-FR"/>
        </w:rPr>
      </w:pPr>
      <w:r w:rsidRPr="008F17A8">
        <w:rPr>
          <w:rFonts w:ascii="Arial" w:hAnsi="Arial" w:cs="Arial"/>
          <w:sz w:val="26"/>
          <w:szCs w:val="26"/>
          <w:lang w:eastAsia="fr-FR"/>
        </w:rPr>
        <w:t xml:space="preserve">(Ludivine Chalençon and Sophie Nivoix) </w:t>
      </w:r>
      <w:r w:rsidRPr="008F17A8">
        <w:rPr>
          <w:rFonts w:ascii="MS Mincho" w:eastAsia="MS Mincho" w:hAnsi="MS Mincho" w:cs="MS Mincho"/>
          <w:sz w:val="26"/>
          <w:szCs w:val="26"/>
          <w:lang w:eastAsia="fr-FR"/>
        </w:rPr>
        <w:t> </w:t>
      </w:r>
    </w:p>
    <w:p w14:paraId="008454C9" w14:textId="2003A47B" w:rsidR="004F4885" w:rsidRPr="008E2C7D" w:rsidRDefault="004F4885" w:rsidP="004F4885">
      <w:pPr>
        <w:spacing w:before="100" w:beforeAutospacing="1" w:after="100" w:afterAutospacing="1" w:line="240" w:lineRule="auto"/>
        <w:ind w:left="720"/>
        <w:rPr>
          <w:rFonts w:ascii="Arial" w:hAnsi="Arial" w:cs="Arial"/>
          <w:b/>
          <w:sz w:val="26"/>
          <w:szCs w:val="26"/>
          <w:lang w:eastAsia="fr-FR"/>
        </w:rPr>
      </w:pPr>
      <w:r w:rsidRPr="008E2C7D">
        <w:rPr>
          <w:rFonts w:ascii="Arial" w:hAnsi="Arial" w:cs="Arial"/>
          <w:b/>
          <w:sz w:val="26"/>
          <w:szCs w:val="26"/>
          <w:lang w:eastAsia="fr-FR"/>
        </w:rPr>
        <w:t xml:space="preserve">8-"International </w:t>
      </w:r>
      <w:r w:rsidR="00EB4FBF" w:rsidRPr="008E2C7D">
        <w:rPr>
          <w:rFonts w:ascii="Arial" w:hAnsi="Arial" w:cs="Arial"/>
          <w:b/>
          <w:sz w:val="26"/>
          <w:szCs w:val="26"/>
          <w:lang w:eastAsia="fr-FR"/>
        </w:rPr>
        <w:t xml:space="preserve">development </w:t>
      </w:r>
      <w:r w:rsidRPr="008E2C7D">
        <w:rPr>
          <w:rFonts w:ascii="Arial" w:hAnsi="Arial" w:cs="Arial"/>
          <w:b/>
          <w:sz w:val="26"/>
          <w:szCs w:val="26"/>
          <w:lang w:eastAsia="fr-FR"/>
        </w:rPr>
        <w:t xml:space="preserve">and cyberspace" </w:t>
      </w:r>
      <w:r w:rsidRPr="008E2C7D">
        <w:rPr>
          <w:rFonts w:ascii="MS Mincho" w:eastAsia="MS Mincho" w:hAnsi="MS Mincho" w:cs="MS Mincho"/>
          <w:b/>
          <w:sz w:val="26"/>
          <w:szCs w:val="26"/>
          <w:lang w:eastAsia="fr-FR"/>
        </w:rPr>
        <w:t> </w:t>
      </w:r>
    </w:p>
    <w:p w14:paraId="6FB54350" w14:textId="77777777" w:rsidR="004F4885" w:rsidRPr="008F17A8" w:rsidRDefault="004F4885" w:rsidP="004F4885">
      <w:pPr>
        <w:spacing w:before="100" w:beforeAutospacing="1" w:after="100" w:afterAutospacing="1" w:line="240" w:lineRule="auto"/>
        <w:ind w:left="720"/>
        <w:rPr>
          <w:rFonts w:ascii="Arial" w:hAnsi="Arial" w:cs="Arial"/>
          <w:sz w:val="26"/>
          <w:szCs w:val="26"/>
          <w:lang w:eastAsia="fr-FR"/>
        </w:rPr>
      </w:pPr>
      <w:r w:rsidRPr="008F17A8">
        <w:rPr>
          <w:rFonts w:ascii="Arial" w:hAnsi="Arial" w:cs="Arial"/>
          <w:sz w:val="26"/>
          <w:szCs w:val="26"/>
          <w:lang w:eastAsia="fr-FR"/>
        </w:rPr>
        <w:t xml:space="preserve">(Philippe Very and Nadine Tournois) </w:t>
      </w:r>
      <w:r w:rsidRPr="008F17A8">
        <w:rPr>
          <w:rFonts w:ascii="MS Mincho" w:eastAsia="MS Mincho" w:hAnsi="MS Mincho" w:cs="MS Mincho"/>
          <w:sz w:val="26"/>
          <w:szCs w:val="26"/>
          <w:lang w:eastAsia="fr-FR"/>
        </w:rPr>
        <w:t> </w:t>
      </w:r>
    </w:p>
    <w:p w14:paraId="17E438EC" w14:textId="77777777" w:rsidR="004F4885" w:rsidRPr="008E2C7D" w:rsidRDefault="004F4885" w:rsidP="004F4885">
      <w:pPr>
        <w:spacing w:before="100" w:beforeAutospacing="1" w:after="100" w:afterAutospacing="1" w:line="240" w:lineRule="auto"/>
        <w:ind w:left="720"/>
        <w:rPr>
          <w:rFonts w:ascii="Arial" w:hAnsi="Arial" w:cs="Arial"/>
          <w:b/>
          <w:sz w:val="26"/>
          <w:szCs w:val="26"/>
          <w:lang w:eastAsia="fr-FR"/>
        </w:rPr>
      </w:pPr>
      <w:r w:rsidRPr="008E2C7D">
        <w:rPr>
          <w:rFonts w:ascii="Arial" w:hAnsi="Arial" w:cs="Arial"/>
          <w:b/>
          <w:sz w:val="26"/>
          <w:szCs w:val="26"/>
          <w:lang w:eastAsia="fr-FR"/>
        </w:rPr>
        <w:t xml:space="preserve">9-"Modes of entry into foreign markets: new challenges, motivations and performance </w:t>
      </w:r>
      <w:r w:rsidRPr="008E2C7D">
        <w:rPr>
          <w:rFonts w:ascii="MS Mincho" w:eastAsia="MS Mincho" w:hAnsi="MS Mincho" w:cs="MS Mincho"/>
          <w:b/>
          <w:sz w:val="26"/>
          <w:szCs w:val="26"/>
          <w:lang w:eastAsia="fr-FR"/>
        </w:rPr>
        <w:t> </w:t>
      </w:r>
    </w:p>
    <w:p w14:paraId="2968611F" w14:textId="77777777" w:rsidR="004F4885" w:rsidRPr="008F17A8" w:rsidRDefault="004F4885" w:rsidP="004F4885">
      <w:pPr>
        <w:spacing w:before="100" w:beforeAutospacing="1" w:after="100" w:afterAutospacing="1" w:line="240" w:lineRule="auto"/>
        <w:ind w:left="720"/>
        <w:rPr>
          <w:rFonts w:ascii="Arial" w:hAnsi="Arial" w:cs="Arial"/>
          <w:sz w:val="26"/>
          <w:szCs w:val="26"/>
          <w:lang w:eastAsia="fr-FR"/>
        </w:rPr>
      </w:pPr>
      <w:r w:rsidRPr="008F17A8">
        <w:rPr>
          <w:rFonts w:ascii="Arial" w:hAnsi="Arial" w:cs="Arial"/>
          <w:sz w:val="26"/>
          <w:szCs w:val="26"/>
          <w:lang w:eastAsia="fr-FR"/>
        </w:rPr>
        <w:t xml:space="preserve">(Emna Moalla and Dorra Trikki) </w:t>
      </w:r>
      <w:r w:rsidRPr="008F17A8">
        <w:rPr>
          <w:rFonts w:ascii="MS Mincho" w:eastAsia="MS Mincho" w:hAnsi="MS Mincho" w:cs="MS Mincho"/>
          <w:sz w:val="26"/>
          <w:szCs w:val="26"/>
          <w:lang w:eastAsia="fr-FR"/>
        </w:rPr>
        <w:t> </w:t>
      </w:r>
    </w:p>
    <w:p w14:paraId="24629C42" w14:textId="11C12DFD" w:rsidR="004F4885" w:rsidRPr="008E2C7D" w:rsidRDefault="004F4885" w:rsidP="004F4885">
      <w:pPr>
        <w:spacing w:before="100" w:beforeAutospacing="1" w:after="100" w:afterAutospacing="1" w:line="240" w:lineRule="auto"/>
        <w:ind w:left="720"/>
        <w:rPr>
          <w:rFonts w:ascii="Arial" w:hAnsi="Arial" w:cs="Arial"/>
          <w:b/>
          <w:sz w:val="26"/>
          <w:szCs w:val="26"/>
          <w:lang w:eastAsia="fr-FR"/>
        </w:rPr>
      </w:pPr>
      <w:r w:rsidRPr="008E2C7D">
        <w:rPr>
          <w:rFonts w:ascii="Arial" w:hAnsi="Arial" w:cs="Arial"/>
          <w:b/>
          <w:sz w:val="26"/>
          <w:szCs w:val="26"/>
          <w:lang w:eastAsia="fr-FR"/>
        </w:rPr>
        <w:t>10-</w:t>
      </w:r>
      <w:r w:rsidR="00EB4FBF" w:rsidRPr="008E2C7D">
        <w:rPr>
          <w:rFonts w:ascii="Arial" w:hAnsi="Arial" w:cs="Arial"/>
          <w:b/>
          <w:sz w:val="26"/>
          <w:szCs w:val="26"/>
          <w:lang w:eastAsia="fr-FR"/>
        </w:rPr>
        <w:t>"Frugal i</w:t>
      </w:r>
      <w:r w:rsidRPr="008E2C7D">
        <w:rPr>
          <w:rFonts w:ascii="Arial" w:hAnsi="Arial" w:cs="Arial"/>
          <w:b/>
          <w:sz w:val="26"/>
          <w:szCs w:val="26"/>
          <w:lang w:eastAsia="fr-FR"/>
        </w:rPr>
        <w:t xml:space="preserve">nnovation </w:t>
      </w:r>
      <w:r w:rsidR="00EB4FBF" w:rsidRPr="008E2C7D">
        <w:rPr>
          <w:rFonts w:ascii="Arial" w:hAnsi="Arial" w:cs="Arial"/>
          <w:b/>
          <w:sz w:val="26"/>
          <w:szCs w:val="26"/>
          <w:lang w:eastAsia="fr-FR"/>
        </w:rPr>
        <w:t>and</w:t>
      </w:r>
      <w:r w:rsidRPr="008E2C7D">
        <w:rPr>
          <w:rFonts w:ascii="Arial" w:hAnsi="Arial" w:cs="Arial"/>
          <w:b/>
          <w:sz w:val="26"/>
          <w:szCs w:val="26"/>
          <w:lang w:eastAsia="fr-FR"/>
        </w:rPr>
        <w:t xml:space="preserve"> transition from national to global?" </w:t>
      </w:r>
      <w:r w:rsidRPr="008E2C7D">
        <w:rPr>
          <w:rFonts w:ascii="MS Mincho" w:eastAsia="MS Mincho" w:hAnsi="MS Mincho" w:cs="MS Mincho"/>
          <w:b/>
          <w:sz w:val="26"/>
          <w:szCs w:val="26"/>
          <w:lang w:eastAsia="fr-FR"/>
        </w:rPr>
        <w:t> </w:t>
      </w:r>
      <w:r w:rsidR="00EB4FBF" w:rsidRPr="008E2C7D">
        <w:rPr>
          <w:rFonts w:ascii="Arial" w:eastAsia="MS Mincho" w:hAnsi="Arial" w:cs="Arial"/>
          <w:b/>
          <w:sz w:val="26"/>
          <w:szCs w:val="26"/>
          <w:lang w:eastAsia="fr-FR"/>
        </w:rPr>
        <w:t> </w:t>
      </w:r>
    </w:p>
    <w:p w14:paraId="76115A14" w14:textId="77777777" w:rsidR="004F4885" w:rsidRPr="008F17A8" w:rsidRDefault="004F4885" w:rsidP="004F4885">
      <w:pPr>
        <w:spacing w:before="100" w:beforeAutospacing="1" w:after="100" w:afterAutospacing="1" w:line="240" w:lineRule="auto"/>
        <w:ind w:left="720"/>
        <w:rPr>
          <w:rFonts w:ascii="Arial" w:hAnsi="Arial" w:cs="Arial"/>
          <w:sz w:val="26"/>
          <w:szCs w:val="26"/>
          <w:lang w:eastAsia="fr-FR"/>
        </w:rPr>
      </w:pPr>
      <w:r w:rsidRPr="008F17A8">
        <w:rPr>
          <w:rFonts w:ascii="Arial" w:hAnsi="Arial" w:cs="Arial"/>
          <w:sz w:val="26"/>
          <w:szCs w:val="26"/>
          <w:lang w:eastAsia="fr-FR"/>
        </w:rPr>
        <w:t xml:space="preserve">(Thierry Burger-Helmchen and Caroline Hussler) </w:t>
      </w:r>
      <w:r w:rsidRPr="008F17A8">
        <w:rPr>
          <w:rFonts w:ascii="MS Mincho" w:eastAsia="MS Mincho" w:hAnsi="MS Mincho" w:cs="MS Mincho"/>
          <w:sz w:val="26"/>
          <w:szCs w:val="26"/>
          <w:lang w:eastAsia="fr-FR"/>
        </w:rPr>
        <w:t>  </w:t>
      </w:r>
    </w:p>
    <w:p w14:paraId="12B9A3C2" w14:textId="09FCD610" w:rsidR="004F4885" w:rsidRPr="008E2C7D" w:rsidRDefault="004F4885" w:rsidP="004F4885">
      <w:pPr>
        <w:spacing w:before="100" w:beforeAutospacing="1" w:after="100" w:afterAutospacing="1" w:line="240" w:lineRule="auto"/>
        <w:ind w:left="720"/>
        <w:rPr>
          <w:rFonts w:ascii="Arial" w:hAnsi="Arial" w:cs="Arial"/>
          <w:b/>
          <w:sz w:val="26"/>
          <w:szCs w:val="26"/>
          <w:lang w:eastAsia="fr-FR"/>
        </w:rPr>
      </w:pPr>
      <w:r w:rsidRPr="008E2C7D">
        <w:rPr>
          <w:rFonts w:ascii="Arial" w:hAnsi="Arial" w:cs="Arial"/>
          <w:b/>
          <w:sz w:val="26"/>
          <w:szCs w:val="26"/>
          <w:lang w:eastAsia="fr-FR"/>
        </w:rPr>
        <w:lastRenderedPageBreak/>
        <w:t xml:space="preserve">11-"Doctoral tutorial workshop </w:t>
      </w:r>
      <w:r w:rsidRPr="008E2C7D">
        <w:rPr>
          <w:rFonts w:ascii="MS Mincho" w:eastAsia="MS Mincho" w:hAnsi="MS Mincho" w:cs="MS Mincho"/>
          <w:b/>
          <w:sz w:val="26"/>
          <w:szCs w:val="26"/>
          <w:lang w:eastAsia="fr-FR"/>
        </w:rPr>
        <w:t> </w:t>
      </w:r>
    </w:p>
    <w:p w14:paraId="76CC11EE" w14:textId="77777777" w:rsidR="004F4885" w:rsidRPr="008F17A8" w:rsidRDefault="004F4885" w:rsidP="004F4885">
      <w:pPr>
        <w:spacing w:before="100" w:beforeAutospacing="1" w:after="100" w:afterAutospacing="1" w:line="240" w:lineRule="auto"/>
        <w:ind w:left="720"/>
        <w:rPr>
          <w:rFonts w:ascii="Arial" w:hAnsi="Arial" w:cs="Arial"/>
          <w:sz w:val="26"/>
          <w:szCs w:val="26"/>
          <w:lang w:eastAsia="fr-FR"/>
        </w:rPr>
      </w:pPr>
      <w:r w:rsidRPr="008F17A8">
        <w:rPr>
          <w:rFonts w:ascii="Arial" w:hAnsi="Arial" w:cs="Arial"/>
          <w:sz w:val="26"/>
          <w:szCs w:val="26"/>
          <w:lang w:eastAsia="fr-FR"/>
        </w:rPr>
        <w:t xml:space="preserve">(Ulrike Mayrhofer and Eric Milliot) </w:t>
      </w:r>
      <w:r w:rsidRPr="008F17A8">
        <w:rPr>
          <w:rFonts w:ascii="MS Mincho" w:eastAsia="MS Mincho" w:hAnsi="MS Mincho" w:cs="MS Mincho"/>
          <w:sz w:val="26"/>
          <w:szCs w:val="26"/>
          <w:lang w:eastAsia="fr-FR"/>
        </w:rPr>
        <w:t> </w:t>
      </w:r>
    </w:p>
    <w:p w14:paraId="2D51AF2B" w14:textId="77777777" w:rsidR="00EB4FBF" w:rsidRPr="008F17A8" w:rsidRDefault="004F4885" w:rsidP="00EB4FBF">
      <w:pPr>
        <w:spacing w:before="100" w:beforeAutospacing="1" w:after="100" w:afterAutospacing="1" w:line="240" w:lineRule="auto"/>
        <w:ind w:left="720"/>
        <w:rPr>
          <w:rFonts w:ascii="Arial" w:hAnsi="Arial" w:cs="Arial"/>
          <w:sz w:val="26"/>
          <w:szCs w:val="26"/>
          <w:lang w:eastAsia="fr-FR"/>
        </w:rPr>
      </w:pPr>
      <w:r w:rsidRPr="008E2C7D">
        <w:rPr>
          <w:rFonts w:ascii="Arial" w:hAnsi="Arial" w:cs="Arial"/>
          <w:b/>
          <w:sz w:val="26"/>
          <w:szCs w:val="26"/>
          <w:lang w:eastAsia="fr-FR"/>
        </w:rPr>
        <w:t>12-"Workshop'Case studies in international management'"</w:t>
      </w:r>
      <w:r w:rsidRPr="008F17A8">
        <w:rPr>
          <w:rFonts w:ascii="Arial" w:hAnsi="Arial" w:cs="Arial"/>
          <w:sz w:val="26"/>
          <w:szCs w:val="26"/>
          <w:lang w:eastAsia="fr-FR"/>
        </w:rPr>
        <w:t xml:space="preserve"> (Florence Gervais, Karine Picot-Coupey and Nathalie Prime)</w:t>
      </w:r>
    </w:p>
    <w:p w14:paraId="21C23FC3" w14:textId="77777777" w:rsidR="008E2C7D" w:rsidRDefault="000C1F53" w:rsidP="008E2C7D">
      <w:pPr>
        <w:pStyle w:val="Paragraphedeliste"/>
        <w:numPr>
          <w:ilvl w:val="0"/>
          <w:numId w:val="5"/>
        </w:numPr>
        <w:spacing w:before="100" w:beforeAutospacing="1" w:after="100" w:afterAutospacing="1" w:line="240" w:lineRule="auto"/>
        <w:rPr>
          <w:rFonts w:ascii="Arial" w:hAnsi="Arial" w:cs="Arial"/>
          <w:sz w:val="26"/>
          <w:szCs w:val="26"/>
          <w:lang w:eastAsia="fr-FR"/>
        </w:rPr>
      </w:pPr>
      <w:r w:rsidRPr="008E2C7D">
        <w:rPr>
          <w:rFonts w:ascii="Arial" w:hAnsi="Arial" w:cs="Arial"/>
          <w:sz w:val="26"/>
          <w:szCs w:val="26"/>
          <w:lang w:eastAsia="fr-FR"/>
        </w:rPr>
        <w:t xml:space="preserve">A selection of papers will be submitted for a special issue of </w:t>
      </w:r>
      <w:r w:rsidR="00EB4FBF" w:rsidRPr="008E2C7D">
        <w:rPr>
          <w:rFonts w:ascii="Arial" w:hAnsi="Arial" w:cs="Arial"/>
          <w:sz w:val="26"/>
          <w:szCs w:val="26"/>
          <w:lang w:eastAsia="fr-FR"/>
        </w:rPr>
        <w:t xml:space="preserve">the journal </w:t>
      </w:r>
      <w:r w:rsidRPr="008E2C7D">
        <w:rPr>
          <w:rFonts w:ascii="Arial" w:hAnsi="Arial" w:cs="Arial"/>
          <w:sz w:val="26"/>
          <w:szCs w:val="26"/>
          <w:lang w:eastAsia="fr-FR"/>
        </w:rPr>
        <w:t xml:space="preserve">Management </w:t>
      </w:r>
      <w:r w:rsidR="00EB4FBF" w:rsidRPr="008E2C7D">
        <w:rPr>
          <w:rFonts w:ascii="Arial" w:hAnsi="Arial" w:cs="Arial"/>
          <w:sz w:val="26"/>
          <w:szCs w:val="26"/>
          <w:lang w:eastAsia="fr-FR"/>
        </w:rPr>
        <w:t>International</w:t>
      </w:r>
      <w:r w:rsidRPr="008E2C7D">
        <w:rPr>
          <w:rFonts w:ascii="Arial" w:hAnsi="Arial" w:cs="Arial"/>
          <w:sz w:val="26"/>
          <w:szCs w:val="26"/>
          <w:lang w:eastAsia="fr-FR"/>
        </w:rPr>
        <w:t xml:space="preserve">. </w:t>
      </w:r>
    </w:p>
    <w:p w14:paraId="21759928" w14:textId="77777777" w:rsidR="008E2C7D" w:rsidRDefault="000C1F53" w:rsidP="008E2C7D">
      <w:pPr>
        <w:pStyle w:val="Paragraphedeliste"/>
        <w:numPr>
          <w:ilvl w:val="0"/>
          <w:numId w:val="5"/>
        </w:numPr>
        <w:spacing w:before="100" w:beforeAutospacing="1" w:after="100" w:afterAutospacing="1" w:line="240" w:lineRule="auto"/>
        <w:rPr>
          <w:rFonts w:ascii="Arial" w:hAnsi="Arial" w:cs="Arial"/>
          <w:sz w:val="26"/>
          <w:szCs w:val="26"/>
          <w:lang w:eastAsia="fr-FR"/>
        </w:rPr>
      </w:pPr>
      <w:r w:rsidRPr="008E2C7D">
        <w:rPr>
          <w:rFonts w:ascii="Arial" w:hAnsi="Arial" w:cs="Arial"/>
          <w:sz w:val="26"/>
          <w:szCs w:val="26"/>
          <w:lang w:eastAsia="fr-FR"/>
        </w:rPr>
        <w:t xml:space="preserve">A collective book on the conference </w:t>
      </w:r>
      <w:r w:rsidR="00EB4FBF" w:rsidRPr="008E2C7D">
        <w:rPr>
          <w:rFonts w:ascii="Arial" w:hAnsi="Arial" w:cs="Arial"/>
          <w:sz w:val="26"/>
          <w:szCs w:val="26"/>
          <w:lang w:eastAsia="fr-FR"/>
        </w:rPr>
        <w:t>topic</w:t>
      </w:r>
      <w:r w:rsidRPr="008E2C7D">
        <w:rPr>
          <w:rFonts w:ascii="Arial" w:hAnsi="Arial" w:cs="Arial"/>
          <w:sz w:val="26"/>
          <w:szCs w:val="26"/>
          <w:lang w:eastAsia="fr-FR"/>
        </w:rPr>
        <w:t xml:space="preserve"> will be published by Vuibert.</w:t>
      </w:r>
    </w:p>
    <w:p w14:paraId="317DD3D8" w14:textId="297F4CDF" w:rsidR="000C1F53" w:rsidRPr="008E2C7D" w:rsidRDefault="000C1F53" w:rsidP="008E2C7D">
      <w:pPr>
        <w:pStyle w:val="Paragraphedeliste"/>
        <w:numPr>
          <w:ilvl w:val="0"/>
          <w:numId w:val="5"/>
        </w:numPr>
        <w:spacing w:before="100" w:beforeAutospacing="1" w:after="100" w:afterAutospacing="1" w:line="240" w:lineRule="auto"/>
        <w:rPr>
          <w:rFonts w:ascii="Arial" w:hAnsi="Arial" w:cs="Arial"/>
          <w:sz w:val="26"/>
          <w:szCs w:val="26"/>
          <w:lang w:eastAsia="fr-FR"/>
        </w:rPr>
      </w:pPr>
      <w:r w:rsidRPr="008E2C7D">
        <w:rPr>
          <w:rFonts w:ascii="Arial" w:hAnsi="Arial" w:cs="Arial"/>
          <w:sz w:val="26"/>
          <w:szCs w:val="26"/>
          <w:lang w:eastAsia="fr-FR"/>
        </w:rPr>
        <w:t xml:space="preserve">Submitted case studies can be nominated for the Best </w:t>
      </w:r>
      <w:r w:rsidR="008E2C7D" w:rsidRPr="008E2C7D">
        <w:rPr>
          <w:rFonts w:ascii="Arial" w:hAnsi="Arial" w:cs="Arial"/>
          <w:sz w:val="26"/>
          <w:szCs w:val="26"/>
          <w:lang w:eastAsia="fr-FR"/>
        </w:rPr>
        <w:t xml:space="preserve">Atlas AFMI </w:t>
      </w:r>
      <w:r w:rsidRPr="008E2C7D">
        <w:rPr>
          <w:rFonts w:ascii="Arial" w:hAnsi="Arial" w:cs="Arial"/>
          <w:sz w:val="26"/>
          <w:szCs w:val="26"/>
          <w:lang w:eastAsia="fr-FR"/>
        </w:rPr>
        <w:t xml:space="preserve">Case Study Prize and </w:t>
      </w:r>
      <w:r w:rsidR="008E2C7D">
        <w:rPr>
          <w:rFonts w:ascii="Arial" w:hAnsi="Arial" w:cs="Arial"/>
          <w:sz w:val="26"/>
          <w:szCs w:val="26"/>
          <w:lang w:eastAsia="fr-FR"/>
        </w:rPr>
        <w:t xml:space="preserve">for labelization by the </w:t>
      </w:r>
      <w:r w:rsidRPr="008E2C7D">
        <w:rPr>
          <w:rFonts w:ascii="Arial" w:hAnsi="Arial" w:cs="Arial"/>
          <w:sz w:val="26"/>
          <w:szCs w:val="26"/>
          <w:lang w:eastAsia="fr-FR"/>
        </w:rPr>
        <w:t xml:space="preserve">CCMP (Centrale de Cas et de Médias Pédagogiques–French case clearing house) for case studies in international management. </w:t>
      </w:r>
    </w:p>
    <w:p w14:paraId="4334DB56" w14:textId="0F67E715" w:rsidR="000C1F53" w:rsidRPr="000C1F53" w:rsidRDefault="000C1F53" w:rsidP="000C1F53">
      <w:pPr>
        <w:spacing w:after="0" w:line="240" w:lineRule="auto"/>
        <w:rPr>
          <w:rFonts w:ascii="Arial" w:eastAsia="Times New Roman" w:hAnsi="Arial" w:cs="Arial"/>
          <w:sz w:val="26"/>
          <w:szCs w:val="26"/>
          <w:lang w:eastAsia="fr-FR"/>
        </w:rPr>
      </w:pPr>
    </w:p>
    <w:p w14:paraId="5DCF5239" w14:textId="77777777" w:rsidR="000C1F53" w:rsidRPr="000C1F53" w:rsidRDefault="000C1F53" w:rsidP="000C1F53">
      <w:pPr>
        <w:spacing w:before="100" w:beforeAutospacing="1" w:after="100" w:afterAutospacing="1" w:line="240" w:lineRule="auto"/>
        <w:rPr>
          <w:rFonts w:ascii="Arial" w:hAnsi="Arial" w:cs="Arial"/>
          <w:b/>
          <w:sz w:val="32"/>
          <w:szCs w:val="32"/>
          <w:u w:val="single"/>
          <w:lang w:eastAsia="fr-FR"/>
        </w:rPr>
      </w:pPr>
      <w:r w:rsidRPr="000C1F53">
        <w:rPr>
          <w:rFonts w:ascii="Arial" w:hAnsi="Arial" w:cs="Arial"/>
          <w:b/>
          <w:sz w:val="32"/>
          <w:szCs w:val="32"/>
          <w:u w:val="single"/>
          <w:lang w:eastAsia="fr-FR"/>
        </w:rPr>
        <w:t xml:space="preserve">Deadlines: </w:t>
      </w:r>
    </w:p>
    <w:p w14:paraId="430A44A6" w14:textId="7C82BF31" w:rsidR="00EB4FBF" w:rsidRPr="008F17A8" w:rsidRDefault="00EB4FBF" w:rsidP="008F17A8">
      <w:pPr>
        <w:pStyle w:val="Paragraphedeliste"/>
        <w:numPr>
          <w:ilvl w:val="0"/>
          <w:numId w:val="5"/>
        </w:numPr>
        <w:spacing w:after="0" w:line="240" w:lineRule="auto"/>
        <w:rPr>
          <w:rFonts w:ascii="Arial" w:hAnsi="Arial" w:cs="Arial"/>
          <w:sz w:val="26"/>
          <w:szCs w:val="26"/>
          <w:lang w:eastAsia="fr-FR"/>
        </w:rPr>
      </w:pPr>
      <w:r w:rsidRPr="008F17A8">
        <w:rPr>
          <w:rFonts w:ascii="Arial" w:hAnsi="Arial" w:cs="Arial"/>
          <w:sz w:val="26"/>
          <w:szCs w:val="26"/>
          <w:lang w:eastAsia="fr-FR"/>
        </w:rPr>
        <w:t>7 January 2019: deadline for submission of papers (in full text, in French or in English, according to the standards of the editorial policy of the journal Management International (http://www.managementinternational.ca), doctoral projects (3 to 5 pages) a</w:t>
      </w:r>
      <w:r w:rsidR="008E2C7D">
        <w:rPr>
          <w:rFonts w:ascii="Arial" w:hAnsi="Arial" w:cs="Arial"/>
          <w:sz w:val="26"/>
          <w:szCs w:val="26"/>
          <w:lang w:eastAsia="fr-FR"/>
        </w:rPr>
        <w:t>nd</w:t>
      </w:r>
      <w:r w:rsidRPr="008F17A8">
        <w:rPr>
          <w:rFonts w:ascii="Arial" w:hAnsi="Arial" w:cs="Arial"/>
          <w:sz w:val="26"/>
          <w:szCs w:val="26"/>
          <w:lang w:eastAsia="fr-FR"/>
        </w:rPr>
        <w:t xml:space="preserve"> case</w:t>
      </w:r>
      <w:r w:rsidR="008E2C7D">
        <w:rPr>
          <w:rFonts w:ascii="Arial" w:hAnsi="Arial" w:cs="Arial"/>
          <w:sz w:val="26"/>
          <w:szCs w:val="26"/>
          <w:lang w:eastAsia="fr-FR"/>
        </w:rPr>
        <w:t xml:space="preserve"> studie</w:t>
      </w:r>
      <w:r w:rsidRPr="008F17A8">
        <w:rPr>
          <w:rFonts w:ascii="Arial" w:hAnsi="Arial" w:cs="Arial"/>
          <w:sz w:val="26"/>
          <w:szCs w:val="26"/>
          <w:lang w:eastAsia="fr-FR"/>
        </w:rPr>
        <w:t>s.</w:t>
      </w:r>
      <w:r w:rsidRPr="008F17A8">
        <w:rPr>
          <w:rFonts w:ascii="MS Mincho" w:eastAsia="MS Mincho" w:hAnsi="MS Mincho" w:cs="MS Mincho"/>
          <w:sz w:val="26"/>
          <w:szCs w:val="26"/>
          <w:lang w:eastAsia="fr-FR"/>
        </w:rPr>
        <w:t> </w:t>
      </w:r>
    </w:p>
    <w:p w14:paraId="7BF85E41" w14:textId="1A0D9E67" w:rsidR="00EB4FBF" w:rsidRPr="008F17A8" w:rsidRDefault="00EB4FBF" w:rsidP="008F17A8">
      <w:pPr>
        <w:pStyle w:val="Paragraphedeliste"/>
        <w:numPr>
          <w:ilvl w:val="0"/>
          <w:numId w:val="5"/>
        </w:numPr>
        <w:spacing w:after="0" w:line="240" w:lineRule="auto"/>
        <w:rPr>
          <w:rFonts w:ascii="Arial" w:hAnsi="Arial" w:cs="Arial"/>
          <w:sz w:val="26"/>
          <w:szCs w:val="26"/>
          <w:lang w:eastAsia="fr-FR"/>
        </w:rPr>
      </w:pPr>
      <w:r w:rsidRPr="008F17A8">
        <w:rPr>
          <w:rFonts w:ascii="Arial" w:hAnsi="Arial" w:cs="Arial"/>
          <w:sz w:val="26"/>
          <w:szCs w:val="26"/>
          <w:lang w:eastAsia="fr-FR"/>
        </w:rPr>
        <w:t xml:space="preserve">18 February 2019: evaluations sent to authors. </w:t>
      </w:r>
      <w:r w:rsidRPr="008F17A8">
        <w:rPr>
          <w:rFonts w:ascii="MS Mincho" w:eastAsia="MS Mincho" w:hAnsi="MS Mincho" w:cs="MS Mincho"/>
          <w:sz w:val="26"/>
          <w:szCs w:val="26"/>
          <w:lang w:eastAsia="fr-FR"/>
        </w:rPr>
        <w:t> </w:t>
      </w:r>
    </w:p>
    <w:p w14:paraId="0244EE89" w14:textId="3296236F" w:rsidR="00EB4FBF" w:rsidRPr="008F17A8" w:rsidRDefault="00EB4FBF" w:rsidP="008F17A8">
      <w:pPr>
        <w:pStyle w:val="Paragraphedeliste"/>
        <w:numPr>
          <w:ilvl w:val="0"/>
          <w:numId w:val="5"/>
        </w:numPr>
        <w:spacing w:after="0" w:line="240" w:lineRule="auto"/>
        <w:rPr>
          <w:rFonts w:ascii="Arial" w:hAnsi="Arial" w:cs="Arial"/>
          <w:sz w:val="26"/>
          <w:szCs w:val="26"/>
          <w:lang w:eastAsia="fr-FR"/>
        </w:rPr>
      </w:pPr>
      <w:r w:rsidRPr="008F17A8">
        <w:rPr>
          <w:rFonts w:ascii="Arial" w:hAnsi="Arial" w:cs="Arial"/>
          <w:sz w:val="26"/>
          <w:szCs w:val="26"/>
          <w:lang w:eastAsia="fr-FR"/>
        </w:rPr>
        <w:t>25 March 2019: authors to send final versions of selected papers.</w:t>
      </w:r>
      <w:r w:rsidRPr="008F17A8">
        <w:rPr>
          <w:rFonts w:ascii="MS Mincho" w:eastAsia="MS Mincho" w:hAnsi="MS Mincho" w:cs="MS Mincho"/>
          <w:sz w:val="26"/>
          <w:szCs w:val="26"/>
          <w:lang w:eastAsia="fr-FR"/>
        </w:rPr>
        <w:t> </w:t>
      </w:r>
    </w:p>
    <w:p w14:paraId="297FA841" w14:textId="7F34EFAC" w:rsidR="00EB4FBF" w:rsidRPr="008F17A8" w:rsidRDefault="00EB4FBF" w:rsidP="008F17A8">
      <w:pPr>
        <w:pStyle w:val="Paragraphedeliste"/>
        <w:numPr>
          <w:ilvl w:val="0"/>
          <w:numId w:val="5"/>
        </w:numPr>
        <w:spacing w:after="0" w:line="240" w:lineRule="auto"/>
        <w:rPr>
          <w:rFonts w:ascii="Arial" w:hAnsi="Arial" w:cs="Arial"/>
          <w:sz w:val="26"/>
          <w:szCs w:val="26"/>
          <w:lang w:eastAsia="fr-FR"/>
        </w:rPr>
      </w:pPr>
      <w:r w:rsidRPr="008F17A8">
        <w:rPr>
          <w:rFonts w:ascii="Arial" w:hAnsi="Arial" w:cs="Arial"/>
          <w:sz w:val="26"/>
          <w:szCs w:val="26"/>
          <w:lang w:eastAsia="fr-FR"/>
        </w:rPr>
        <w:t xml:space="preserve">17 June 2019: doctoral workshop and Atlas AFMI case workshop. </w:t>
      </w:r>
      <w:r w:rsidRPr="008F17A8">
        <w:rPr>
          <w:rFonts w:ascii="MS Mincho" w:eastAsia="MS Mincho" w:hAnsi="MS Mincho" w:cs="MS Mincho"/>
          <w:sz w:val="26"/>
          <w:szCs w:val="26"/>
          <w:lang w:eastAsia="fr-FR"/>
        </w:rPr>
        <w:t> </w:t>
      </w:r>
    </w:p>
    <w:p w14:paraId="21669F15" w14:textId="582744B0" w:rsidR="00EB4FBF" w:rsidRPr="008F17A8" w:rsidRDefault="00EB4FBF" w:rsidP="008F17A8">
      <w:pPr>
        <w:pStyle w:val="Paragraphedeliste"/>
        <w:numPr>
          <w:ilvl w:val="0"/>
          <w:numId w:val="5"/>
        </w:numPr>
        <w:spacing w:after="0" w:line="240" w:lineRule="auto"/>
        <w:rPr>
          <w:rFonts w:ascii="Arial" w:hAnsi="Arial" w:cs="Arial"/>
          <w:sz w:val="26"/>
          <w:szCs w:val="26"/>
          <w:lang w:eastAsia="fr-FR"/>
        </w:rPr>
      </w:pPr>
      <w:r w:rsidRPr="008F17A8">
        <w:rPr>
          <w:rFonts w:ascii="Arial" w:hAnsi="Arial" w:cs="Arial"/>
          <w:sz w:val="26"/>
          <w:szCs w:val="26"/>
          <w:lang w:eastAsia="fr-FR"/>
        </w:rPr>
        <w:t xml:space="preserve">18 and 19 June 2019: Atlas AFMI annual conference. </w:t>
      </w:r>
      <w:r w:rsidRPr="008F17A8">
        <w:rPr>
          <w:rFonts w:ascii="MS Mincho" w:eastAsia="MS Mincho" w:hAnsi="MS Mincho" w:cs="MS Mincho"/>
          <w:sz w:val="26"/>
          <w:szCs w:val="26"/>
          <w:lang w:eastAsia="fr-FR"/>
        </w:rPr>
        <w:t> </w:t>
      </w:r>
    </w:p>
    <w:p w14:paraId="78F1AE75" w14:textId="77777777" w:rsidR="00EB4FBF" w:rsidRPr="008F17A8" w:rsidRDefault="00EB4FBF" w:rsidP="00EB4FBF">
      <w:pPr>
        <w:spacing w:after="0" w:line="240" w:lineRule="auto"/>
        <w:rPr>
          <w:rFonts w:ascii="Arial" w:hAnsi="Arial" w:cs="Arial"/>
          <w:sz w:val="26"/>
          <w:szCs w:val="26"/>
          <w:lang w:eastAsia="fr-FR"/>
        </w:rPr>
      </w:pPr>
    </w:p>
    <w:p w14:paraId="75BD6329" w14:textId="3450645D" w:rsidR="000C1F53" w:rsidRPr="000C1F53" w:rsidRDefault="000C1F53" w:rsidP="00EB4FBF">
      <w:pPr>
        <w:spacing w:after="0" w:line="240" w:lineRule="auto"/>
        <w:rPr>
          <w:rFonts w:ascii="Arial" w:eastAsia="Times New Roman" w:hAnsi="Arial" w:cs="Arial"/>
          <w:sz w:val="26"/>
          <w:szCs w:val="26"/>
          <w:lang w:eastAsia="fr-FR"/>
        </w:rPr>
      </w:pPr>
      <w:r w:rsidRPr="008F17A8">
        <w:rPr>
          <w:rFonts w:ascii="Arial" w:eastAsia="Times New Roman" w:hAnsi="Arial" w:cs="Arial"/>
          <w:noProof/>
          <w:sz w:val="26"/>
          <w:szCs w:val="26"/>
          <w:lang w:eastAsia="fr-FR"/>
        </w:rPr>
        <w:drawing>
          <wp:inline distT="0" distB="0" distL="0" distR="0" wp14:anchorId="0E2154AC" wp14:editId="01C6C803">
            <wp:extent cx="482600" cy="12700"/>
            <wp:effectExtent l="0" t="0" r="0" b="12700"/>
            <wp:docPr id="4" name="Image 4" descr="age1image3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1image321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600" cy="12700"/>
                    </a:xfrm>
                    <a:prstGeom prst="rect">
                      <a:avLst/>
                    </a:prstGeom>
                    <a:noFill/>
                    <a:ln>
                      <a:noFill/>
                    </a:ln>
                  </pic:spPr>
                </pic:pic>
              </a:graphicData>
            </a:graphic>
          </wp:inline>
        </w:drawing>
      </w:r>
    </w:p>
    <w:p w14:paraId="7D922130" w14:textId="77777777" w:rsidR="000C1F53" w:rsidRPr="000C1F53" w:rsidRDefault="000C1F53" w:rsidP="000C1F53">
      <w:pPr>
        <w:spacing w:before="100" w:beforeAutospacing="1" w:after="100" w:afterAutospacing="1" w:line="240" w:lineRule="auto"/>
        <w:rPr>
          <w:rFonts w:ascii="Arial" w:hAnsi="Arial" w:cs="Arial"/>
          <w:sz w:val="26"/>
          <w:szCs w:val="26"/>
          <w:lang w:eastAsia="fr-FR"/>
        </w:rPr>
      </w:pPr>
      <w:r w:rsidRPr="000C1F53">
        <w:rPr>
          <w:rFonts w:ascii="Arial" w:hAnsi="Arial" w:cs="Arial"/>
          <w:sz w:val="26"/>
          <w:szCs w:val="26"/>
          <w:lang w:eastAsia="fr-FR"/>
        </w:rPr>
        <w:t xml:space="preserve">More information at: </w:t>
      </w:r>
      <w:r w:rsidRPr="000C1F53">
        <w:rPr>
          <w:rFonts w:ascii="Arial" w:hAnsi="Arial" w:cs="Arial"/>
          <w:color w:val="3D6DA0"/>
          <w:sz w:val="26"/>
          <w:szCs w:val="26"/>
          <w:lang w:eastAsia="fr-FR"/>
        </w:rPr>
        <w:t xml:space="preserve">http://www.atlas-afmi.com </w:t>
      </w:r>
    </w:p>
    <w:p w14:paraId="61F5117D" w14:textId="77777777" w:rsidR="000C1F53" w:rsidRPr="008F17A8" w:rsidRDefault="000C1F53" w:rsidP="004C2B10">
      <w:pPr>
        <w:spacing w:after="200" w:line="276" w:lineRule="auto"/>
        <w:ind w:left="1440"/>
        <w:contextualSpacing/>
        <w:jc w:val="both"/>
        <w:rPr>
          <w:rFonts w:ascii="Arial" w:hAnsi="Arial" w:cs="Arial"/>
          <w:sz w:val="26"/>
          <w:szCs w:val="26"/>
        </w:rPr>
      </w:pPr>
    </w:p>
    <w:sectPr w:rsidR="000C1F53" w:rsidRPr="008F17A8" w:rsidSect="00602A7C">
      <w:footerReference w:type="default" r:id="rId15"/>
      <w:pgSz w:w="11906" w:h="16838"/>
      <w:pgMar w:top="1021" w:right="1021" w:bottom="1021"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7786D" w14:textId="77777777" w:rsidR="008975AB" w:rsidRDefault="008975AB" w:rsidP="00DA4724">
      <w:pPr>
        <w:spacing w:after="0" w:line="240" w:lineRule="auto"/>
      </w:pPr>
      <w:r>
        <w:separator/>
      </w:r>
    </w:p>
  </w:endnote>
  <w:endnote w:type="continuationSeparator" w:id="0">
    <w:p w14:paraId="2E0460C3" w14:textId="77777777" w:rsidR="008975AB" w:rsidRDefault="008975AB" w:rsidP="00DA4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290624"/>
      <w:docPartObj>
        <w:docPartGallery w:val="Page Numbers (Bottom of Page)"/>
        <w:docPartUnique/>
      </w:docPartObj>
    </w:sdtPr>
    <w:sdtEndPr/>
    <w:sdtContent>
      <w:p w14:paraId="1A5BD8B8" w14:textId="77777777" w:rsidR="00DA4724" w:rsidRDefault="00DA4724">
        <w:pPr>
          <w:pStyle w:val="Pieddepage"/>
          <w:jc w:val="center"/>
        </w:pPr>
        <w:r>
          <w:fldChar w:fldCharType="begin"/>
        </w:r>
        <w:r>
          <w:instrText>PAGE   \* MERGEFORMAT</w:instrText>
        </w:r>
        <w:r>
          <w:fldChar w:fldCharType="separate"/>
        </w:r>
        <w:r w:rsidR="008E73BC">
          <w:rPr>
            <w:noProof/>
          </w:rPr>
          <w:t>1</w:t>
        </w:r>
        <w:r>
          <w:fldChar w:fldCharType="end"/>
        </w:r>
      </w:p>
    </w:sdtContent>
  </w:sdt>
  <w:p w14:paraId="5095BE78" w14:textId="77777777" w:rsidR="00DA4724" w:rsidRDefault="00DA47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FEDE1" w14:textId="77777777" w:rsidR="008975AB" w:rsidRDefault="008975AB" w:rsidP="00DA4724">
      <w:pPr>
        <w:spacing w:after="0" w:line="240" w:lineRule="auto"/>
      </w:pPr>
      <w:r>
        <w:separator/>
      </w:r>
    </w:p>
  </w:footnote>
  <w:footnote w:type="continuationSeparator" w:id="0">
    <w:p w14:paraId="158D59F1" w14:textId="77777777" w:rsidR="008975AB" w:rsidRDefault="008975AB" w:rsidP="00DA47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374E8"/>
    <w:multiLevelType w:val="hybridMultilevel"/>
    <w:tmpl w:val="002AB858"/>
    <w:lvl w:ilvl="0" w:tplc="3904D424">
      <w:start w:val="1"/>
      <w:numFmt w:val="bullet"/>
      <w:lvlText w:val="-"/>
      <w:lvlJc w:val="left"/>
      <w:pPr>
        <w:ind w:left="720" w:hanging="360"/>
      </w:pPr>
      <w:rPr>
        <w:rFonts w:ascii="Arial" w:eastAsiaTheme="minorHAnsi" w:hAnsi="Arial" w:cs="Arial"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AA7507"/>
    <w:multiLevelType w:val="multilevel"/>
    <w:tmpl w:val="CBEA7982"/>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
    <w:nsid w:val="22C93164"/>
    <w:multiLevelType w:val="hybridMultilevel"/>
    <w:tmpl w:val="559CC344"/>
    <w:lvl w:ilvl="0" w:tplc="5448BDEA">
      <w:start w:val="3"/>
      <w:numFmt w:val="bullet"/>
      <w:lvlText w:val="-"/>
      <w:lvlJc w:val="left"/>
      <w:pPr>
        <w:ind w:left="741" w:hanging="360"/>
      </w:pPr>
      <w:rPr>
        <w:rFonts w:ascii="Trebuchet MS" w:eastAsia="Calibri" w:hAnsi="Trebuchet MS" w:cs="Times New Roman" w:hint="default"/>
      </w:rPr>
    </w:lvl>
    <w:lvl w:ilvl="1" w:tplc="040C0003">
      <w:start w:val="1"/>
      <w:numFmt w:val="bullet"/>
      <w:lvlText w:val="o"/>
      <w:lvlJc w:val="left"/>
      <w:pPr>
        <w:ind w:left="1461" w:hanging="360"/>
      </w:pPr>
      <w:rPr>
        <w:rFonts w:ascii="Courier New" w:hAnsi="Courier New" w:cs="Courier New" w:hint="default"/>
      </w:rPr>
    </w:lvl>
    <w:lvl w:ilvl="2" w:tplc="040C0005">
      <w:start w:val="1"/>
      <w:numFmt w:val="bullet"/>
      <w:lvlText w:val=""/>
      <w:lvlJc w:val="left"/>
      <w:pPr>
        <w:ind w:left="2181" w:hanging="360"/>
      </w:pPr>
      <w:rPr>
        <w:rFonts w:ascii="Wingdings" w:hAnsi="Wingdings" w:hint="default"/>
      </w:rPr>
    </w:lvl>
    <w:lvl w:ilvl="3" w:tplc="040C0001">
      <w:start w:val="1"/>
      <w:numFmt w:val="bullet"/>
      <w:lvlText w:val=""/>
      <w:lvlJc w:val="left"/>
      <w:pPr>
        <w:ind w:left="2901" w:hanging="360"/>
      </w:pPr>
      <w:rPr>
        <w:rFonts w:ascii="Symbol" w:hAnsi="Symbol" w:hint="default"/>
      </w:rPr>
    </w:lvl>
    <w:lvl w:ilvl="4" w:tplc="040C0003">
      <w:start w:val="1"/>
      <w:numFmt w:val="bullet"/>
      <w:lvlText w:val="o"/>
      <w:lvlJc w:val="left"/>
      <w:pPr>
        <w:ind w:left="3621" w:hanging="360"/>
      </w:pPr>
      <w:rPr>
        <w:rFonts w:ascii="Courier New" w:hAnsi="Courier New" w:cs="Courier New" w:hint="default"/>
      </w:rPr>
    </w:lvl>
    <w:lvl w:ilvl="5" w:tplc="040C0005">
      <w:start w:val="1"/>
      <w:numFmt w:val="bullet"/>
      <w:lvlText w:val=""/>
      <w:lvlJc w:val="left"/>
      <w:pPr>
        <w:ind w:left="4341" w:hanging="360"/>
      </w:pPr>
      <w:rPr>
        <w:rFonts w:ascii="Wingdings" w:hAnsi="Wingdings" w:hint="default"/>
      </w:rPr>
    </w:lvl>
    <w:lvl w:ilvl="6" w:tplc="040C0001">
      <w:start w:val="1"/>
      <w:numFmt w:val="bullet"/>
      <w:lvlText w:val=""/>
      <w:lvlJc w:val="left"/>
      <w:pPr>
        <w:ind w:left="5061" w:hanging="360"/>
      </w:pPr>
      <w:rPr>
        <w:rFonts w:ascii="Symbol" w:hAnsi="Symbol" w:hint="default"/>
      </w:rPr>
    </w:lvl>
    <w:lvl w:ilvl="7" w:tplc="040C0003">
      <w:start w:val="1"/>
      <w:numFmt w:val="bullet"/>
      <w:lvlText w:val="o"/>
      <w:lvlJc w:val="left"/>
      <w:pPr>
        <w:ind w:left="5781" w:hanging="360"/>
      </w:pPr>
      <w:rPr>
        <w:rFonts w:ascii="Courier New" w:hAnsi="Courier New" w:cs="Courier New" w:hint="default"/>
      </w:rPr>
    </w:lvl>
    <w:lvl w:ilvl="8" w:tplc="040C0005">
      <w:start w:val="1"/>
      <w:numFmt w:val="bullet"/>
      <w:lvlText w:val=""/>
      <w:lvlJc w:val="left"/>
      <w:pPr>
        <w:ind w:left="6501" w:hanging="360"/>
      </w:pPr>
      <w:rPr>
        <w:rFonts w:ascii="Wingdings" w:hAnsi="Wingdings" w:hint="default"/>
      </w:rPr>
    </w:lvl>
  </w:abstractNum>
  <w:abstractNum w:abstractNumId="5">
    <w:nsid w:val="271D2CAB"/>
    <w:multiLevelType w:val="hybridMultilevel"/>
    <w:tmpl w:val="8FE4BE1C"/>
    <w:lvl w:ilvl="0" w:tplc="BBD6B75A">
      <w:start w:val="26"/>
      <w:numFmt w:val="bullet"/>
      <w:lvlText w:val="-"/>
      <w:lvlJc w:val="left"/>
      <w:pPr>
        <w:ind w:left="720" w:hanging="360"/>
      </w:pPr>
      <w:rPr>
        <w:rFonts w:ascii="Trebuchet MS" w:eastAsia="SimSu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3E01678F"/>
    <w:multiLevelType w:val="hybridMultilevel"/>
    <w:tmpl w:val="C9787CCA"/>
    <w:lvl w:ilvl="0" w:tplc="8E780CF8">
      <w:start w:val="1"/>
      <w:numFmt w:val="bullet"/>
      <w:lvlText w:val="-"/>
      <w:lvlJc w:val="left"/>
      <w:pPr>
        <w:ind w:left="720" w:hanging="360"/>
      </w:pPr>
      <w:rPr>
        <w:rFonts w:ascii="Arial" w:eastAsiaTheme="minorHAnsi" w:hAnsi="Arial" w:cs="Arial"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EF92262"/>
    <w:multiLevelType w:val="multilevel"/>
    <w:tmpl w:val="A6DA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67"/>
    <w:rsid w:val="0004764E"/>
    <w:rsid w:val="00051A05"/>
    <w:rsid w:val="000C1F53"/>
    <w:rsid w:val="00212D7F"/>
    <w:rsid w:val="00351162"/>
    <w:rsid w:val="003A6C4A"/>
    <w:rsid w:val="00494E30"/>
    <w:rsid w:val="004C2B10"/>
    <w:rsid w:val="004F4885"/>
    <w:rsid w:val="005E0345"/>
    <w:rsid w:val="005F02F5"/>
    <w:rsid w:val="00602A7C"/>
    <w:rsid w:val="0061515A"/>
    <w:rsid w:val="007B2E81"/>
    <w:rsid w:val="007F29D6"/>
    <w:rsid w:val="008377C6"/>
    <w:rsid w:val="008975AB"/>
    <w:rsid w:val="008E2C7D"/>
    <w:rsid w:val="008E73BC"/>
    <w:rsid w:val="008F17A8"/>
    <w:rsid w:val="00934414"/>
    <w:rsid w:val="00AB5B67"/>
    <w:rsid w:val="00CE5AA7"/>
    <w:rsid w:val="00DA4724"/>
    <w:rsid w:val="00EB4FBF"/>
    <w:rsid w:val="00F97A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5C61"/>
  <w15:docId w15:val="{3366D854-24E7-4931-A17F-03A62882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B67"/>
    <w:pPr>
      <w:spacing w:after="160" w:line="256" w:lineRule="auto"/>
    </w:pPr>
    <w:rPr>
      <w:lang w:val="fr-FR"/>
    </w:rPr>
  </w:style>
  <w:style w:type="paragraph" w:styleId="Titre4">
    <w:name w:val="heading 4"/>
    <w:basedOn w:val="Normal"/>
    <w:link w:val="Titre4Car"/>
    <w:uiPriority w:val="9"/>
    <w:semiHidden/>
    <w:unhideWhenUsed/>
    <w:qFormat/>
    <w:rsid w:val="00DA4724"/>
    <w:pPr>
      <w:spacing w:before="100" w:beforeAutospacing="1" w:after="100" w:afterAutospacing="1" w:line="276" w:lineRule="auto"/>
      <w:outlineLvl w:val="3"/>
    </w:pPr>
    <w:rPr>
      <w:rFonts w:ascii="Times New Roman" w:eastAsia="Times New Roman" w:hAnsi="Times New Roman"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DA4724"/>
    <w:rPr>
      <w:rFonts w:ascii="Times New Roman" w:eastAsia="Times New Roman" w:hAnsi="Times New Roman" w:cs="Times New Roman"/>
      <w:b/>
      <w:bCs/>
      <w:sz w:val="26"/>
      <w:szCs w:val="26"/>
      <w:lang w:val="fr-FR" w:eastAsia="fr-FR"/>
    </w:rPr>
  </w:style>
  <w:style w:type="character" w:styleId="Lienhypertexte">
    <w:name w:val="Hyperlink"/>
    <w:basedOn w:val="Policepardfaut"/>
    <w:uiPriority w:val="99"/>
    <w:unhideWhenUsed/>
    <w:rsid w:val="00DA4724"/>
    <w:rPr>
      <w:color w:val="3F6EA1"/>
      <w:u w:val="single"/>
    </w:rPr>
  </w:style>
  <w:style w:type="paragraph" w:styleId="Paragraphedeliste">
    <w:name w:val="List Paragraph"/>
    <w:basedOn w:val="Normal"/>
    <w:uiPriority w:val="34"/>
    <w:qFormat/>
    <w:rsid w:val="00DA4724"/>
    <w:pPr>
      <w:ind w:left="720"/>
      <w:contextualSpacing/>
    </w:pPr>
  </w:style>
  <w:style w:type="paragraph" w:styleId="En-tte">
    <w:name w:val="header"/>
    <w:basedOn w:val="Normal"/>
    <w:link w:val="En-tteCar"/>
    <w:uiPriority w:val="99"/>
    <w:unhideWhenUsed/>
    <w:rsid w:val="00DA4724"/>
    <w:pPr>
      <w:tabs>
        <w:tab w:val="center" w:pos="4536"/>
        <w:tab w:val="right" w:pos="9072"/>
      </w:tabs>
      <w:spacing w:after="0" w:line="240" w:lineRule="auto"/>
    </w:pPr>
  </w:style>
  <w:style w:type="character" w:customStyle="1" w:styleId="En-tteCar">
    <w:name w:val="En-tête Car"/>
    <w:basedOn w:val="Policepardfaut"/>
    <w:link w:val="En-tte"/>
    <w:uiPriority w:val="99"/>
    <w:rsid w:val="00DA4724"/>
    <w:rPr>
      <w:lang w:val="fr-FR"/>
    </w:rPr>
  </w:style>
  <w:style w:type="paragraph" w:styleId="Pieddepage">
    <w:name w:val="footer"/>
    <w:basedOn w:val="Normal"/>
    <w:link w:val="PieddepageCar"/>
    <w:uiPriority w:val="99"/>
    <w:unhideWhenUsed/>
    <w:rsid w:val="00DA47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4724"/>
    <w:rPr>
      <w:lang w:val="fr-FR"/>
    </w:rPr>
  </w:style>
  <w:style w:type="paragraph" w:styleId="Explorateurdedocuments">
    <w:name w:val="Document Map"/>
    <w:basedOn w:val="Normal"/>
    <w:link w:val="ExplorateurdedocumentsCar"/>
    <w:uiPriority w:val="99"/>
    <w:semiHidden/>
    <w:unhideWhenUsed/>
    <w:rsid w:val="00494E30"/>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494E30"/>
    <w:rPr>
      <w:rFonts w:ascii="Times New Roman" w:hAnsi="Times New Roman" w:cs="Times New Roman"/>
      <w:sz w:val="24"/>
      <w:szCs w:val="24"/>
      <w:lang w:val="fr-FR"/>
    </w:rPr>
  </w:style>
  <w:style w:type="paragraph" w:styleId="NormalWeb">
    <w:name w:val="Normal (Web)"/>
    <w:basedOn w:val="Normal"/>
    <w:uiPriority w:val="99"/>
    <w:semiHidden/>
    <w:unhideWhenUsed/>
    <w:rsid w:val="000C1F53"/>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86010">
      <w:bodyDiv w:val="1"/>
      <w:marLeft w:val="0"/>
      <w:marRight w:val="0"/>
      <w:marTop w:val="0"/>
      <w:marBottom w:val="0"/>
      <w:divBdr>
        <w:top w:val="none" w:sz="0" w:space="0" w:color="auto"/>
        <w:left w:val="none" w:sz="0" w:space="0" w:color="auto"/>
        <w:bottom w:val="none" w:sz="0" w:space="0" w:color="auto"/>
        <w:right w:val="none" w:sz="0" w:space="0" w:color="auto"/>
      </w:divBdr>
      <w:divsChild>
        <w:div w:id="748045382">
          <w:marLeft w:val="0"/>
          <w:marRight w:val="0"/>
          <w:marTop w:val="0"/>
          <w:marBottom w:val="0"/>
          <w:divBdr>
            <w:top w:val="none" w:sz="0" w:space="0" w:color="auto"/>
            <w:left w:val="none" w:sz="0" w:space="0" w:color="auto"/>
            <w:bottom w:val="none" w:sz="0" w:space="0" w:color="auto"/>
            <w:right w:val="none" w:sz="0" w:space="0" w:color="auto"/>
          </w:divBdr>
          <w:divsChild>
            <w:div w:id="1685859491">
              <w:marLeft w:val="0"/>
              <w:marRight w:val="0"/>
              <w:marTop w:val="0"/>
              <w:marBottom w:val="0"/>
              <w:divBdr>
                <w:top w:val="none" w:sz="0" w:space="0" w:color="auto"/>
                <w:left w:val="none" w:sz="0" w:space="0" w:color="auto"/>
                <w:bottom w:val="none" w:sz="0" w:space="0" w:color="auto"/>
                <w:right w:val="none" w:sz="0" w:space="0" w:color="auto"/>
              </w:divBdr>
              <w:divsChild>
                <w:div w:id="1705475347">
                  <w:marLeft w:val="0"/>
                  <w:marRight w:val="0"/>
                  <w:marTop w:val="0"/>
                  <w:marBottom w:val="0"/>
                  <w:divBdr>
                    <w:top w:val="none" w:sz="0" w:space="0" w:color="auto"/>
                    <w:left w:val="none" w:sz="0" w:space="0" w:color="auto"/>
                    <w:bottom w:val="none" w:sz="0" w:space="0" w:color="auto"/>
                    <w:right w:val="none" w:sz="0" w:space="0" w:color="auto"/>
                  </w:divBdr>
                </w:div>
              </w:divsChild>
            </w:div>
            <w:div w:id="1394112534">
              <w:marLeft w:val="0"/>
              <w:marRight w:val="0"/>
              <w:marTop w:val="0"/>
              <w:marBottom w:val="0"/>
              <w:divBdr>
                <w:top w:val="none" w:sz="0" w:space="0" w:color="auto"/>
                <w:left w:val="none" w:sz="0" w:space="0" w:color="auto"/>
                <w:bottom w:val="none" w:sz="0" w:space="0" w:color="auto"/>
                <w:right w:val="none" w:sz="0" w:space="0" w:color="auto"/>
              </w:divBdr>
              <w:divsChild>
                <w:div w:id="1678728254">
                  <w:marLeft w:val="0"/>
                  <w:marRight w:val="0"/>
                  <w:marTop w:val="0"/>
                  <w:marBottom w:val="0"/>
                  <w:divBdr>
                    <w:top w:val="none" w:sz="0" w:space="0" w:color="auto"/>
                    <w:left w:val="none" w:sz="0" w:space="0" w:color="auto"/>
                    <w:bottom w:val="none" w:sz="0" w:space="0" w:color="auto"/>
                    <w:right w:val="none" w:sz="0" w:space="0" w:color="auto"/>
                  </w:divBdr>
                  <w:divsChild>
                    <w:div w:id="21462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3447">
              <w:marLeft w:val="0"/>
              <w:marRight w:val="0"/>
              <w:marTop w:val="0"/>
              <w:marBottom w:val="0"/>
              <w:divBdr>
                <w:top w:val="none" w:sz="0" w:space="0" w:color="auto"/>
                <w:left w:val="none" w:sz="0" w:space="0" w:color="auto"/>
                <w:bottom w:val="none" w:sz="0" w:space="0" w:color="auto"/>
                <w:right w:val="none" w:sz="0" w:space="0" w:color="auto"/>
              </w:divBdr>
              <w:divsChild>
                <w:div w:id="3904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20418">
      <w:bodyDiv w:val="1"/>
      <w:marLeft w:val="0"/>
      <w:marRight w:val="0"/>
      <w:marTop w:val="0"/>
      <w:marBottom w:val="0"/>
      <w:divBdr>
        <w:top w:val="none" w:sz="0" w:space="0" w:color="auto"/>
        <w:left w:val="none" w:sz="0" w:space="0" w:color="auto"/>
        <w:bottom w:val="none" w:sz="0" w:space="0" w:color="auto"/>
        <w:right w:val="none" w:sz="0" w:space="0" w:color="auto"/>
      </w:divBdr>
      <w:divsChild>
        <w:div w:id="1546874059">
          <w:marLeft w:val="0"/>
          <w:marRight w:val="0"/>
          <w:marTop w:val="0"/>
          <w:marBottom w:val="0"/>
          <w:divBdr>
            <w:top w:val="none" w:sz="0" w:space="0" w:color="auto"/>
            <w:left w:val="none" w:sz="0" w:space="0" w:color="auto"/>
            <w:bottom w:val="none" w:sz="0" w:space="0" w:color="auto"/>
            <w:right w:val="none" w:sz="0" w:space="0" w:color="auto"/>
          </w:divBdr>
          <w:divsChild>
            <w:div w:id="263464648">
              <w:marLeft w:val="0"/>
              <w:marRight w:val="0"/>
              <w:marTop w:val="0"/>
              <w:marBottom w:val="0"/>
              <w:divBdr>
                <w:top w:val="none" w:sz="0" w:space="0" w:color="auto"/>
                <w:left w:val="none" w:sz="0" w:space="0" w:color="auto"/>
                <w:bottom w:val="none" w:sz="0" w:space="0" w:color="auto"/>
                <w:right w:val="none" w:sz="0" w:space="0" w:color="auto"/>
              </w:divBdr>
              <w:divsChild>
                <w:div w:id="64894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2395">
      <w:bodyDiv w:val="1"/>
      <w:marLeft w:val="0"/>
      <w:marRight w:val="0"/>
      <w:marTop w:val="0"/>
      <w:marBottom w:val="0"/>
      <w:divBdr>
        <w:top w:val="none" w:sz="0" w:space="0" w:color="auto"/>
        <w:left w:val="none" w:sz="0" w:space="0" w:color="auto"/>
        <w:bottom w:val="none" w:sz="0" w:space="0" w:color="auto"/>
        <w:right w:val="none" w:sz="0" w:space="0" w:color="auto"/>
      </w:divBdr>
    </w:div>
    <w:div w:id="208733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davoine@unifr.ch" TargetMode="External"/><Relationship Id="rId13" Type="http://schemas.openxmlformats.org/officeDocument/2006/relationships/hyperlink" Target="mailto:olivier.furrer@unifr.c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ric.davoine@unifr.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olivier.furrer@unifr.ch"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1482</Words>
  <Characters>8155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UniversitÃ© de Fribourg</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DAVOINE Eric</dc:creator>
  <cp:lastModifiedBy>Pr KAMDEM Emmanuel</cp:lastModifiedBy>
  <cp:revision>2</cp:revision>
  <dcterms:created xsi:type="dcterms:W3CDTF">2018-05-15T17:28:00Z</dcterms:created>
  <dcterms:modified xsi:type="dcterms:W3CDTF">2018-05-15T17:28:00Z</dcterms:modified>
</cp:coreProperties>
</file>